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209"/>
        </w:trPr>
        <w:tc>
          <w:tcPr>
            <w:tcW w:w="2200" w:type="dxa"/>
            <w:vAlign w:val="bottom"/>
          </w:tcPr>
          <w:p>
            <w:pPr>
              <w:spacing w:after="0"/>
              <w:rPr>
                <w:sz w:val="20"/>
                <w:szCs w:val="20"/>
                <w:color w:val="auto"/>
              </w:rPr>
            </w:pPr>
            <w:r>
              <w:rPr>
                <w:rFonts w:ascii="Times New Roman" w:cs="Times New Roman" w:eastAsia="Times New Roman" w:hAnsi="Times New Roman"/>
                <w:sz w:val="16"/>
                <w:szCs w:val="16"/>
                <w:color w:val="auto"/>
              </w:rPr>
              <w:t>SEC Form 3</w:t>
            </w:r>
          </w:p>
        </w:tc>
        <w:tc>
          <w:tcPr>
            <w:tcW w:w="66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200" w:type="dxa"/>
            <w:vAlign w:val="bottom"/>
          </w:tcPr>
          <w:p>
            <w:pPr>
              <w:ind w:left="760"/>
              <w:spacing w:after="0" w:line="200" w:lineRule="exact"/>
              <w:rPr>
                <w:sz w:val="20"/>
                <w:szCs w:val="20"/>
                <w:color w:val="auto"/>
              </w:rPr>
            </w:pPr>
            <w:r>
              <w:rPr>
                <w:rFonts w:ascii="Arial" w:cs="Arial" w:eastAsia="Arial" w:hAnsi="Arial"/>
                <w:sz w:val="18"/>
                <w:szCs w:val="18"/>
                <w:b w:val="1"/>
                <w:bCs w:val="1"/>
                <w:color w:val="auto"/>
              </w:rPr>
              <w:t>FORM 3</w:t>
            </w:r>
          </w:p>
        </w:tc>
        <w:tc>
          <w:tcPr>
            <w:tcW w:w="6660" w:type="dxa"/>
            <w:vAlign w:val="bottom"/>
          </w:tcPr>
          <w:p>
            <w:pPr>
              <w:jc w:val="center"/>
              <w:spacing w:after="0"/>
              <w:rPr>
                <w:sz w:val="20"/>
                <w:szCs w:val="20"/>
                <w:color w:val="auto"/>
              </w:rPr>
            </w:pPr>
            <w:r>
              <w:rPr>
                <w:rFonts w:ascii="Arial" w:cs="Arial" w:eastAsia="Arial" w:hAnsi="Arial"/>
                <w:sz w:val="16"/>
                <w:szCs w:val="16"/>
                <w:b w:val="1"/>
                <w:bCs w:val="1"/>
                <w:color w:val="auto"/>
                <w:w w:val="99"/>
              </w:rPr>
              <w:t>UNITED STATES SECURITIES AND EXCHANGE COMMISSION</w:t>
            </w:r>
          </w:p>
        </w:tc>
        <w:tc>
          <w:tcPr>
            <w:tcW w:w="20" w:type="dxa"/>
            <w:vAlign w:val="bottom"/>
            <w:tcBorders>
              <w:bottom w:val="single" w:sz="8" w:color="808080"/>
            </w:tcBorders>
          </w:tcPr>
          <w:p>
            <w:pPr>
              <w:spacing w:after="0"/>
              <w:rPr>
                <w:sz w:val="17"/>
                <w:szCs w:val="17"/>
                <w:color w:val="auto"/>
              </w:rPr>
            </w:pPr>
          </w:p>
        </w:tc>
        <w:tc>
          <w:tcPr>
            <w:tcW w:w="1580" w:type="dxa"/>
            <w:vAlign w:val="bottom"/>
            <w:tcBorders>
              <w:bottom w:val="single" w:sz="8" w:color="808080"/>
            </w:tcBorders>
          </w:tcPr>
          <w:p>
            <w:pPr>
              <w:spacing w:after="0"/>
              <w:rPr>
                <w:sz w:val="17"/>
                <w:szCs w:val="17"/>
                <w:color w:val="auto"/>
              </w:rPr>
            </w:pPr>
          </w:p>
        </w:tc>
        <w:tc>
          <w:tcPr>
            <w:tcW w:w="480" w:type="dxa"/>
            <w:vAlign w:val="bottom"/>
            <w:tcBorders>
              <w:bottom w:val="single" w:sz="8" w:color="808080"/>
            </w:tcBorders>
          </w:tcPr>
          <w:p>
            <w:pPr>
              <w:spacing w:after="0"/>
              <w:rPr>
                <w:sz w:val="17"/>
                <w:szCs w:val="17"/>
                <w:color w:val="auto"/>
              </w:rPr>
            </w:pPr>
          </w:p>
        </w:tc>
        <w:tc>
          <w:tcPr>
            <w:tcW w:w="40" w:type="dxa"/>
            <w:vAlign w:val="bottom"/>
            <w:tcBorders>
              <w:bottom w:val="single" w:sz="8" w:color="808080"/>
            </w:tcBorders>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200" w:type="dxa"/>
            <w:vAlign w:val="bottom"/>
          </w:tcPr>
          <w:p>
            <w:pPr>
              <w:spacing w:after="0" w:line="20" w:lineRule="exact"/>
              <w:rPr>
                <w:sz w:val="1"/>
                <w:szCs w:val="1"/>
                <w:color w:val="auto"/>
              </w:rPr>
            </w:pPr>
          </w:p>
        </w:tc>
        <w:tc>
          <w:tcPr>
            <w:tcW w:w="6660" w:type="dxa"/>
            <w:vAlign w:val="bottom"/>
            <w:vMerge w:val="restart"/>
          </w:tcPr>
          <w:p>
            <w:pPr>
              <w:jc w:val="center"/>
              <w:spacing w:after="0" w:line="112" w:lineRule="exact"/>
              <w:rPr>
                <w:sz w:val="20"/>
                <w:szCs w:val="20"/>
                <w:color w:val="auto"/>
              </w:rPr>
            </w:pPr>
            <w:r>
              <w:rPr>
                <w:rFonts w:ascii="Arial" w:cs="Arial" w:eastAsia="Arial" w:hAnsi="Arial"/>
                <w:sz w:val="10"/>
                <w:szCs w:val="10"/>
                <w:color w:val="auto"/>
                <w:w w:val="99"/>
              </w:rPr>
              <w:t>Washington, D.C. 20549</w:t>
            </w:r>
          </w:p>
        </w:tc>
        <w:tc>
          <w:tcPr>
            <w:tcW w:w="20" w:type="dxa"/>
            <w:vAlign w:val="bottom"/>
          </w:tcPr>
          <w:p>
            <w:pPr>
              <w:spacing w:after="0" w:line="20" w:lineRule="exact"/>
              <w:rPr>
                <w:sz w:val="1"/>
                <w:szCs w:val="1"/>
                <w:color w:val="auto"/>
              </w:rPr>
            </w:pPr>
          </w:p>
        </w:tc>
        <w:tc>
          <w:tcPr>
            <w:tcW w:w="1580" w:type="dxa"/>
            <w:vAlign w:val="bottom"/>
            <w:tcBorders>
              <w:bottom w:val="single" w:sz="8" w:color="2C2C2C"/>
            </w:tcBorders>
          </w:tcPr>
          <w:p>
            <w:pPr>
              <w:spacing w:after="0" w:line="20" w:lineRule="exact"/>
              <w:rPr>
                <w:sz w:val="1"/>
                <w:szCs w:val="1"/>
                <w:color w:val="auto"/>
              </w:rPr>
            </w:pPr>
          </w:p>
        </w:tc>
        <w:tc>
          <w:tcPr>
            <w:tcW w:w="4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72"/>
        </w:trPr>
        <w:tc>
          <w:tcPr>
            <w:tcW w:w="2200" w:type="dxa"/>
            <w:vAlign w:val="bottom"/>
          </w:tcPr>
          <w:p>
            <w:pPr>
              <w:spacing w:after="0"/>
              <w:rPr>
                <w:sz w:val="6"/>
                <w:szCs w:val="6"/>
                <w:color w:val="auto"/>
              </w:rPr>
            </w:pPr>
          </w:p>
        </w:tc>
        <w:tc>
          <w:tcPr>
            <w:tcW w:w="6660" w:type="dxa"/>
            <w:vAlign w:val="bottom"/>
            <w:vMerge w:val="continue"/>
          </w:tcPr>
          <w:p>
            <w:pPr>
              <w:spacing w:after="0"/>
              <w:rPr>
                <w:sz w:val="6"/>
                <w:szCs w:val="6"/>
                <w:color w:val="auto"/>
              </w:rPr>
            </w:pPr>
          </w:p>
        </w:tc>
        <w:tc>
          <w:tcPr>
            <w:tcW w:w="20" w:type="dxa"/>
            <w:vAlign w:val="bottom"/>
          </w:tcPr>
          <w:p>
            <w:pPr>
              <w:spacing w:after="0"/>
              <w:rPr>
                <w:sz w:val="6"/>
                <w:szCs w:val="6"/>
                <w:color w:val="auto"/>
              </w:rPr>
            </w:pPr>
          </w:p>
        </w:tc>
        <w:tc>
          <w:tcPr>
            <w:tcW w:w="1580" w:type="dxa"/>
            <w:vAlign w:val="bottom"/>
            <w:vMerge w:val="restart"/>
          </w:tcPr>
          <w:p>
            <w:pPr>
              <w:ind w:left="520"/>
              <w:spacing w:after="0"/>
              <w:rPr>
                <w:sz w:val="20"/>
                <w:szCs w:val="20"/>
                <w:color w:val="auto"/>
              </w:rPr>
            </w:pPr>
            <w:r>
              <w:rPr>
                <w:rFonts w:ascii="Arial" w:cs="Arial" w:eastAsia="Arial" w:hAnsi="Arial"/>
                <w:sz w:val="13"/>
                <w:szCs w:val="13"/>
                <w:color w:val="auto"/>
              </w:rPr>
              <w:t>OMB APPROVAL</w:t>
            </w:r>
          </w:p>
        </w:tc>
        <w:tc>
          <w:tcPr>
            <w:tcW w:w="480" w:type="dxa"/>
            <w:vAlign w:val="bottom"/>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8"/>
        </w:trPr>
        <w:tc>
          <w:tcPr>
            <w:tcW w:w="2200" w:type="dxa"/>
            <w:vAlign w:val="bottom"/>
          </w:tcPr>
          <w:p>
            <w:pPr>
              <w:spacing w:after="0"/>
              <w:rPr>
                <w:sz w:val="7"/>
                <w:szCs w:val="7"/>
                <w:color w:val="auto"/>
              </w:rPr>
            </w:pPr>
          </w:p>
        </w:tc>
        <w:tc>
          <w:tcPr>
            <w:tcW w:w="6660" w:type="dxa"/>
            <w:vAlign w:val="bottom"/>
          </w:tcPr>
          <w:p>
            <w:pPr>
              <w:spacing w:after="0"/>
              <w:rPr>
                <w:sz w:val="7"/>
                <w:szCs w:val="7"/>
                <w:color w:val="auto"/>
              </w:rPr>
            </w:pPr>
          </w:p>
        </w:tc>
        <w:tc>
          <w:tcPr>
            <w:tcW w:w="20" w:type="dxa"/>
            <w:vAlign w:val="bottom"/>
          </w:tcPr>
          <w:p>
            <w:pPr>
              <w:spacing w:after="0"/>
              <w:rPr>
                <w:sz w:val="7"/>
                <w:szCs w:val="7"/>
                <w:color w:val="auto"/>
              </w:rPr>
            </w:pPr>
          </w:p>
        </w:tc>
        <w:tc>
          <w:tcPr>
            <w:tcW w:w="1580" w:type="dxa"/>
            <w:vAlign w:val="bottom"/>
            <w:tcBorders>
              <w:bottom w:val="single" w:sz="8" w:color="808080"/>
            </w:tcBorders>
            <w:vMerge w:val="continue"/>
          </w:tcPr>
          <w:p>
            <w:pPr>
              <w:spacing w:after="0"/>
              <w:rPr>
                <w:sz w:val="7"/>
                <w:szCs w:val="7"/>
                <w:color w:val="auto"/>
              </w:rPr>
            </w:pPr>
          </w:p>
        </w:tc>
        <w:tc>
          <w:tcPr>
            <w:tcW w:w="480" w:type="dxa"/>
            <w:vAlign w:val="bottom"/>
            <w:tcBorders>
              <w:bottom w:val="single" w:sz="8" w:color="808080"/>
            </w:tcBorders>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2200" w:type="dxa"/>
            <w:vAlign w:val="bottom"/>
          </w:tcPr>
          <w:p>
            <w:pPr>
              <w:spacing w:after="0" w:line="20" w:lineRule="exact"/>
              <w:rPr>
                <w:sz w:val="1"/>
                <w:szCs w:val="1"/>
                <w:color w:val="auto"/>
              </w:rPr>
            </w:pPr>
          </w:p>
        </w:tc>
        <w:tc>
          <w:tcPr>
            <w:tcW w:w="6660" w:type="dxa"/>
            <w:vAlign w:val="bottom"/>
            <w:vMerge w:val="restart"/>
          </w:tcPr>
          <w:p>
            <w:pPr>
              <w:jc w:val="center"/>
              <w:spacing w:after="0" w:line="140" w:lineRule="exact"/>
              <w:rPr>
                <w:sz w:val="20"/>
                <w:szCs w:val="20"/>
                <w:color w:val="auto"/>
              </w:rPr>
            </w:pPr>
            <w:r>
              <w:rPr>
                <w:rFonts w:ascii="Arial" w:cs="Arial" w:eastAsia="Arial" w:hAnsi="Arial"/>
                <w:sz w:val="16"/>
                <w:szCs w:val="16"/>
                <w:b w:val="1"/>
                <w:bCs w:val="1"/>
                <w:color w:val="auto"/>
                <w:w w:val="99"/>
              </w:rPr>
              <w:t>INITIAL STATEMENT OF BENEFICIAL OWNERSHIP OF SECURITIES</w:t>
            </w:r>
          </w:p>
        </w:tc>
        <w:tc>
          <w:tcPr>
            <w:tcW w:w="20" w:type="dxa"/>
            <w:vAlign w:val="bottom"/>
          </w:tcPr>
          <w:p>
            <w:pPr>
              <w:spacing w:after="0" w:line="20" w:lineRule="exact"/>
              <w:rPr>
                <w:sz w:val="1"/>
                <w:szCs w:val="1"/>
                <w:color w:val="auto"/>
              </w:rPr>
            </w:pPr>
          </w:p>
        </w:tc>
        <w:tc>
          <w:tcPr>
            <w:tcW w:w="1580" w:type="dxa"/>
            <w:vAlign w:val="bottom"/>
            <w:tcBorders>
              <w:bottom w:val="single" w:sz="8" w:color="2C2C2C"/>
            </w:tcBorders>
          </w:tcPr>
          <w:p>
            <w:pPr>
              <w:spacing w:after="0" w:line="20" w:lineRule="exact"/>
              <w:rPr>
                <w:sz w:val="1"/>
                <w:szCs w:val="1"/>
                <w:color w:val="auto"/>
              </w:rPr>
            </w:pPr>
          </w:p>
        </w:tc>
        <w:tc>
          <w:tcPr>
            <w:tcW w:w="4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0"/>
        </w:trPr>
        <w:tc>
          <w:tcPr>
            <w:tcW w:w="2200" w:type="dxa"/>
            <w:vAlign w:val="bottom"/>
          </w:tcPr>
          <w:p>
            <w:pPr>
              <w:spacing w:after="0"/>
              <w:rPr>
                <w:sz w:val="8"/>
                <w:szCs w:val="8"/>
                <w:color w:val="auto"/>
              </w:rPr>
            </w:pPr>
          </w:p>
        </w:tc>
        <w:tc>
          <w:tcPr>
            <w:tcW w:w="666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1580" w:type="dxa"/>
            <w:vAlign w:val="bottom"/>
            <w:vMerge w:val="restart"/>
          </w:tcPr>
          <w:p>
            <w:pPr>
              <w:ind w:left="60"/>
              <w:spacing w:after="0"/>
              <w:rPr>
                <w:sz w:val="20"/>
                <w:szCs w:val="20"/>
                <w:color w:val="auto"/>
              </w:rPr>
            </w:pPr>
            <w:r>
              <w:rPr>
                <w:rFonts w:ascii="Arial" w:cs="Arial" w:eastAsia="Arial" w:hAnsi="Arial"/>
                <w:sz w:val="9"/>
                <w:szCs w:val="9"/>
                <w:color w:val="auto"/>
              </w:rPr>
              <w:t>OMB Number:</w:t>
            </w:r>
          </w:p>
        </w:tc>
        <w:tc>
          <w:tcPr>
            <w:tcW w:w="480" w:type="dxa"/>
            <w:vAlign w:val="bottom"/>
            <w:vMerge w:val="restart"/>
          </w:tcPr>
          <w:p>
            <w:pPr>
              <w:jc w:val="right"/>
              <w:spacing w:after="0"/>
              <w:rPr>
                <w:sz w:val="20"/>
                <w:szCs w:val="20"/>
                <w:color w:val="auto"/>
              </w:rPr>
            </w:pPr>
            <w:r>
              <w:rPr>
                <w:rFonts w:ascii="Arial" w:cs="Arial" w:eastAsia="Arial" w:hAnsi="Arial"/>
                <w:sz w:val="9"/>
                <w:szCs w:val="9"/>
                <w:color w:val="auto"/>
                <w:w w:val="97"/>
              </w:rPr>
              <w:t>3235-0104</w:t>
            </w: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
        </w:trPr>
        <w:tc>
          <w:tcPr>
            <w:tcW w:w="2200" w:type="dxa"/>
            <w:vAlign w:val="bottom"/>
          </w:tcPr>
          <w:p>
            <w:pPr>
              <w:spacing w:after="0"/>
              <w:rPr>
                <w:sz w:val="2"/>
                <w:szCs w:val="2"/>
                <w:color w:val="auto"/>
              </w:rPr>
            </w:pPr>
          </w:p>
        </w:tc>
        <w:tc>
          <w:tcPr>
            <w:tcW w:w="6660" w:type="dxa"/>
            <w:vAlign w:val="bottom"/>
          </w:tcPr>
          <w:p>
            <w:pPr>
              <w:spacing w:after="0"/>
              <w:rPr>
                <w:sz w:val="2"/>
                <w:szCs w:val="2"/>
                <w:color w:val="auto"/>
              </w:rPr>
            </w:pPr>
          </w:p>
        </w:tc>
        <w:tc>
          <w:tcPr>
            <w:tcW w:w="20" w:type="dxa"/>
            <w:vAlign w:val="bottom"/>
          </w:tcPr>
          <w:p>
            <w:pPr>
              <w:spacing w:after="0"/>
              <w:rPr>
                <w:sz w:val="2"/>
                <w:szCs w:val="2"/>
                <w:color w:val="auto"/>
              </w:rPr>
            </w:pPr>
          </w:p>
        </w:tc>
        <w:tc>
          <w:tcPr>
            <w:tcW w:w="1580" w:type="dxa"/>
            <w:vAlign w:val="bottom"/>
            <w:vMerge w:val="continue"/>
          </w:tcPr>
          <w:p>
            <w:pPr>
              <w:spacing w:after="0"/>
              <w:rPr>
                <w:sz w:val="2"/>
                <w:szCs w:val="2"/>
                <w:color w:val="auto"/>
              </w:rPr>
            </w:pPr>
          </w:p>
        </w:tc>
        <w:tc>
          <w:tcPr>
            <w:tcW w:w="48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0"/>
        </w:trPr>
        <w:tc>
          <w:tcPr>
            <w:tcW w:w="2200" w:type="dxa"/>
            <w:vAlign w:val="bottom"/>
          </w:tcPr>
          <w:p>
            <w:pPr>
              <w:spacing w:after="0"/>
              <w:rPr>
                <w:sz w:val="12"/>
                <w:szCs w:val="12"/>
                <w:color w:val="auto"/>
              </w:rPr>
            </w:pPr>
          </w:p>
        </w:tc>
        <w:tc>
          <w:tcPr>
            <w:tcW w:w="66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580" w:type="dxa"/>
            <w:vAlign w:val="bottom"/>
          </w:tcPr>
          <w:p>
            <w:pPr>
              <w:ind w:left="60"/>
              <w:spacing w:after="0"/>
              <w:rPr>
                <w:sz w:val="20"/>
                <w:szCs w:val="20"/>
                <w:color w:val="auto"/>
              </w:rPr>
            </w:pPr>
            <w:r>
              <w:rPr>
                <w:rFonts w:ascii="Arial" w:cs="Arial" w:eastAsia="Arial" w:hAnsi="Arial"/>
                <w:sz w:val="9"/>
                <w:szCs w:val="9"/>
                <w:color w:val="auto"/>
              </w:rPr>
              <w:t>Estimated average burden</w:t>
            </w:r>
          </w:p>
        </w:tc>
        <w:tc>
          <w:tcPr>
            <w:tcW w:w="4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0"/>
        </w:trPr>
        <w:tc>
          <w:tcPr>
            <w:tcW w:w="2200" w:type="dxa"/>
            <w:vAlign w:val="bottom"/>
          </w:tcPr>
          <w:p>
            <w:pPr>
              <w:spacing w:after="0"/>
              <w:rPr>
                <w:sz w:val="12"/>
                <w:szCs w:val="12"/>
                <w:color w:val="auto"/>
              </w:rPr>
            </w:pPr>
          </w:p>
        </w:tc>
        <w:tc>
          <w:tcPr>
            <w:tcW w:w="6660" w:type="dxa"/>
            <w:vAlign w:val="bottom"/>
            <w:vMerge w:val="restart"/>
          </w:tcPr>
          <w:p>
            <w:pPr>
              <w:jc w:val="center"/>
              <w:spacing w:after="0"/>
              <w:rPr>
                <w:sz w:val="20"/>
                <w:szCs w:val="20"/>
                <w:color w:val="auto"/>
              </w:rPr>
            </w:pPr>
            <w:r>
              <w:rPr>
                <w:rFonts w:ascii="Arial" w:cs="Arial" w:eastAsia="Arial" w:hAnsi="Arial"/>
                <w:sz w:val="10"/>
                <w:szCs w:val="10"/>
                <w:color w:val="auto"/>
              </w:rPr>
              <w:t>Filed pursuant to Section 16(a) of the Securities Exchange Act of 1934</w:t>
            </w:r>
          </w:p>
        </w:tc>
        <w:tc>
          <w:tcPr>
            <w:tcW w:w="20" w:type="dxa"/>
            <w:vAlign w:val="bottom"/>
          </w:tcPr>
          <w:p>
            <w:pPr>
              <w:spacing w:after="0"/>
              <w:rPr>
                <w:sz w:val="12"/>
                <w:szCs w:val="12"/>
                <w:color w:val="auto"/>
              </w:rPr>
            </w:pPr>
          </w:p>
        </w:tc>
        <w:tc>
          <w:tcPr>
            <w:tcW w:w="1580" w:type="dxa"/>
            <w:vAlign w:val="bottom"/>
          </w:tcPr>
          <w:p>
            <w:pPr>
              <w:ind w:left="60"/>
              <w:spacing w:after="0"/>
              <w:rPr>
                <w:sz w:val="20"/>
                <w:szCs w:val="20"/>
                <w:color w:val="auto"/>
              </w:rPr>
            </w:pPr>
            <w:r>
              <w:rPr>
                <w:rFonts w:ascii="Arial" w:cs="Arial" w:eastAsia="Arial" w:hAnsi="Arial"/>
                <w:sz w:val="9"/>
                <w:szCs w:val="9"/>
                <w:color w:val="auto"/>
              </w:rPr>
              <w:t>hours per response:</w:t>
            </w:r>
          </w:p>
        </w:tc>
        <w:tc>
          <w:tcPr>
            <w:tcW w:w="480" w:type="dxa"/>
            <w:vAlign w:val="bottom"/>
          </w:tcPr>
          <w:p>
            <w:pPr>
              <w:jc w:val="right"/>
              <w:spacing w:after="0"/>
              <w:rPr>
                <w:sz w:val="20"/>
                <w:szCs w:val="20"/>
                <w:color w:val="auto"/>
              </w:rPr>
            </w:pPr>
            <w:r>
              <w:rPr>
                <w:rFonts w:ascii="Arial" w:cs="Arial" w:eastAsia="Arial" w:hAnsi="Arial"/>
                <w:sz w:val="9"/>
                <w:szCs w:val="9"/>
                <w:color w:val="auto"/>
              </w:rPr>
              <w:t>0.5</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2"/>
        </w:trPr>
        <w:tc>
          <w:tcPr>
            <w:tcW w:w="2200" w:type="dxa"/>
            <w:vAlign w:val="bottom"/>
          </w:tcPr>
          <w:p>
            <w:pPr>
              <w:spacing w:after="0"/>
              <w:rPr>
                <w:sz w:val="2"/>
                <w:szCs w:val="2"/>
                <w:color w:val="auto"/>
              </w:rPr>
            </w:pPr>
          </w:p>
        </w:tc>
        <w:tc>
          <w:tcPr>
            <w:tcW w:w="666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1580" w:type="dxa"/>
            <w:vAlign w:val="bottom"/>
            <w:tcBorders>
              <w:bottom w:val="single" w:sz="8" w:color="808080"/>
            </w:tcBorders>
          </w:tcPr>
          <w:p>
            <w:pPr>
              <w:spacing w:after="0"/>
              <w:rPr>
                <w:sz w:val="2"/>
                <w:szCs w:val="2"/>
                <w:color w:val="auto"/>
              </w:rPr>
            </w:pPr>
          </w:p>
        </w:tc>
        <w:tc>
          <w:tcPr>
            <w:tcW w:w="480" w:type="dxa"/>
            <w:vAlign w:val="bottom"/>
            <w:tcBorders>
              <w:bottom w:val="single" w:sz="8" w:color="808080"/>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200" w:type="dxa"/>
            <w:vAlign w:val="bottom"/>
          </w:tcPr>
          <w:p>
            <w:pPr>
              <w:spacing w:after="0" w:line="20" w:lineRule="exact"/>
              <w:rPr>
                <w:sz w:val="1"/>
                <w:szCs w:val="1"/>
                <w:color w:val="auto"/>
              </w:rPr>
            </w:pPr>
          </w:p>
        </w:tc>
        <w:tc>
          <w:tcPr>
            <w:tcW w:w="666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580" w:type="dxa"/>
            <w:vAlign w:val="bottom"/>
            <w:tcBorders>
              <w:bottom w:val="single" w:sz="8" w:color="2C2C2C"/>
            </w:tcBorders>
          </w:tcPr>
          <w:p>
            <w:pPr>
              <w:spacing w:after="0" w:line="20" w:lineRule="exact"/>
              <w:rPr>
                <w:sz w:val="1"/>
                <w:szCs w:val="1"/>
                <w:color w:val="auto"/>
              </w:rPr>
            </w:pPr>
          </w:p>
        </w:tc>
        <w:tc>
          <w:tcPr>
            <w:tcW w:w="4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6965950</wp:posOffset>
            </wp:positionH>
            <wp:positionV relativeFrom="paragraph">
              <wp:posOffset>-469900</wp:posOffset>
            </wp:positionV>
            <wp:extent cx="6350" cy="4705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350" cy="470535"/>
                    </a:xfrm>
                    <a:prstGeom prst="rect">
                      <a:avLst/>
                    </a:prstGeom>
                    <a:noFill/>
                  </pic:spPr>
                </pic:pic>
              </a:graphicData>
            </a:graphic>
          </wp:anchor>
        </w:drawing>
        <w:drawing>
          <wp:anchor simplePos="0" relativeHeight="251657728" behindDoc="1" locked="0" layoutInCell="0" allowOverlap="1">
            <wp:simplePos x="0" y="0"/>
            <wp:positionH relativeFrom="column">
              <wp:posOffset>5624830</wp:posOffset>
            </wp:positionH>
            <wp:positionV relativeFrom="paragraph">
              <wp:posOffset>-476250</wp:posOffset>
            </wp:positionV>
            <wp:extent cx="6350" cy="4768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350" cy="476885"/>
                    </a:xfrm>
                    <a:prstGeom prst="rect">
                      <a:avLst/>
                    </a:prstGeom>
                    <a:noFill/>
                  </pic:spPr>
                </pic:pic>
              </a:graphicData>
            </a:graphic>
          </wp:anchor>
        </w:drawing>
        <w:drawing>
          <wp:anchor simplePos="0" relativeHeight="251657728" behindDoc="1" locked="0" layoutInCell="0" allowOverlap="1">
            <wp:simplePos x="0" y="0"/>
            <wp:positionH relativeFrom="column">
              <wp:posOffset>5643880</wp:posOffset>
            </wp:positionH>
            <wp:positionV relativeFrom="paragraph">
              <wp:posOffset>-457200</wp:posOffset>
            </wp:positionV>
            <wp:extent cx="1309370" cy="4387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309370" cy="438785"/>
                    </a:xfrm>
                    <a:prstGeom prst="rect">
                      <a:avLst/>
                    </a:prstGeom>
                    <a:noFill/>
                  </pic:spPr>
                </pic:pic>
              </a:graphicData>
            </a:graphic>
          </wp:anchor>
        </w:drawing>
      </w:r>
    </w:p>
    <w:p>
      <w:pPr>
        <w:jc w:val="center"/>
        <w:spacing w:after="0"/>
        <w:rPr>
          <w:sz w:val="20"/>
          <w:szCs w:val="20"/>
          <w:color w:val="auto"/>
        </w:rPr>
      </w:pPr>
      <w:r>
        <w:rPr>
          <w:rFonts w:ascii="Arial" w:cs="Arial" w:eastAsia="Arial" w:hAnsi="Arial"/>
          <w:sz w:val="10"/>
          <w:szCs w:val="10"/>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28575</wp:posOffset>
            </wp:positionV>
            <wp:extent cx="6997700" cy="13538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7700" cy="1353820"/>
                    </a:xfrm>
                    <a:prstGeom prst="rect">
                      <a:avLst/>
                    </a:prstGeom>
                    <a:noFill/>
                  </pic:spPr>
                </pic:pic>
              </a:graphicData>
            </a:graphic>
          </wp:anchor>
        </w:drawing>
      </w:r>
    </w:p>
    <w:p>
      <w:pPr>
        <w:sectPr>
          <w:pgSz w:w="11900" w:h="16838" w:orient="portrait"/>
          <w:cols w:equalWidth="0" w:num="1">
            <w:col w:w="11020"/>
          </w:cols>
          <w:pgMar w:left="440" w:top="199" w:right="439" w:bottom="1440" w:gutter="0" w:footer="0" w:header="0"/>
        </w:sectPr>
      </w:pPr>
    </w:p>
    <w:p>
      <w:pPr>
        <w:spacing w:after="0" w:line="41" w:lineRule="exact"/>
        <w:rPr>
          <w:sz w:val="24"/>
          <w:szCs w:val="24"/>
          <w:color w:val="auto"/>
        </w:rPr>
      </w:pPr>
    </w:p>
    <w:tbl>
      <w:tblPr>
        <w:tblLayout w:type="fixed"/>
        <w:tblInd w:w="60" w:type="dxa"/>
        <w:tblCellMar>
          <w:top w:w="0" w:type="dxa"/>
          <w:left w:w="0" w:type="dxa"/>
          <w:bottom w:w="0" w:type="dxa"/>
          <w:right w:w="0" w:type="dxa"/>
        </w:tblCellMar>
      </w:tblPr>
      <w:tr>
        <w:trPr>
          <w:trHeight w:val="184"/>
        </w:trPr>
        <w:tc>
          <w:tcPr>
            <w:tcW w:w="2040" w:type="dxa"/>
            <w:vAlign w:val="bottom"/>
            <w:gridSpan w:val="3"/>
          </w:tcPr>
          <w:p>
            <w:pPr>
              <w:spacing w:after="0"/>
              <w:rPr>
                <w:sz w:val="20"/>
                <w:szCs w:val="20"/>
                <w:color w:val="auto"/>
              </w:rPr>
            </w:pPr>
            <w:r>
              <w:rPr>
                <w:rFonts w:ascii="Arial" w:cs="Arial" w:eastAsia="Arial" w:hAnsi="Arial"/>
                <w:sz w:val="10"/>
                <w:szCs w:val="10"/>
                <w:color w:val="auto"/>
              </w:rPr>
              <w:t>1. Name and Address of Reporting Person</w:t>
            </w:r>
            <w:r>
              <w:rPr>
                <w:rFonts w:ascii="Arial" w:cs="Arial" w:eastAsia="Arial" w:hAnsi="Arial"/>
                <w:sz w:val="16"/>
                <w:szCs w:val="16"/>
                <w:color w:val="auto"/>
                <w:vertAlign w:val="superscript"/>
              </w:rPr>
              <w:t>*</w:t>
            </w:r>
          </w:p>
        </w:tc>
        <w:tc>
          <w:tcPr>
            <w:tcW w:w="1140" w:type="dxa"/>
            <w:vAlign w:val="bottom"/>
          </w:tcPr>
          <w:p>
            <w:pPr>
              <w:spacing w:after="0"/>
              <w:rPr>
                <w:sz w:val="16"/>
                <w:szCs w:val="16"/>
                <w:color w:val="auto"/>
              </w:rPr>
            </w:pPr>
          </w:p>
        </w:tc>
        <w:tc>
          <w:tcPr>
            <w:tcW w:w="1380" w:type="dxa"/>
            <w:vAlign w:val="bottom"/>
          </w:tcPr>
          <w:p>
            <w:pPr>
              <w:ind w:left="120"/>
              <w:spacing w:after="0"/>
              <w:rPr>
                <w:sz w:val="20"/>
                <w:szCs w:val="20"/>
                <w:color w:val="auto"/>
              </w:rPr>
            </w:pPr>
            <w:r>
              <w:rPr>
                <w:rFonts w:ascii="Arial" w:cs="Arial" w:eastAsia="Arial" w:hAnsi="Arial"/>
                <w:sz w:val="10"/>
                <w:szCs w:val="10"/>
                <w:color w:val="auto"/>
              </w:rPr>
              <w:t>2. Date of Event Requiring</w:t>
            </w:r>
          </w:p>
        </w:tc>
        <w:tc>
          <w:tcPr>
            <w:tcW w:w="0" w:type="dxa"/>
            <w:vAlign w:val="bottom"/>
          </w:tcPr>
          <w:p>
            <w:pPr>
              <w:spacing w:after="0"/>
              <w:rPr>
                <w:sz w:val="1"/>
                <w:szCs w:val="1"/>
                <w:color w:val="auto"/>
              </w:rPr>
            </w:pPr>
          </w:p>
        </w:tc>
      </w:tr>
      <w:tr>
        <w:trPr>
          <w:trHeight w:val="90"/>
        </w:trPr>
        <w:tc>
          <w:tcPr>
            <w:tcW w:w="20" w:type="dxa"/>
            <w:vAlign w:val="bottom"/>
          </w:tcPr>
          <w:p>
            <w:pPr>
              <w:spacing w:after="0"/>
              <w:rPr>
                <w:sz w:val="7"/>
                <w:szCs w:val="7"/>
                <w:color w:val="auto"/>
              </w:rPr>
            </w:pPr>
          </w:p>
        </w:tc>
        <w:tc>
          <w:tcPr>
            <w:tcW w:w="2020" w:type="dxa"/>
            <w:vAlign w:val="bottom"/>
            <w:gridSpan w:val="2"/>
            <w:vMerge w:val="restart"/>
          </w:tcPr>
          <w:p>
            <w:pPr>
              <w:ind w:left="20"/>
              <w:spacing w:after="0"/>
              <w:rPr>
                <w:rFonts w:ascii="Times New Roman" w:cs="Times New Roman" w:eastAsia="Times New Roman" w:hAnsi="Times New Roman"/>
                <w:sz w:val="16"/>
                <w:szCs w:val="16"/>
                <w:u w:val="single" w:color="auto"/>
                <w:color w:val="0000EE"/>
              </w:rPr>
            </w:pPr>
            <w:hyperlink r:id="rId12">
              <w:r>
                <w:rPr>
                  <w:rFonts w:ascii="Times New Roman" w:cs="Times New Roman" w:eastAsia="Times New Roman" w:hAnsi="Times New Roman"/>
                  <w:sz w:val="16"/>
                  <w:szCs w:val="16"/>
                  <w:u w:val="single" w:color="auto"/>
                  <w:color w:val="0000EE"/>
                </w:rPr>
                <w:t>Morytko Tamara</w:t>
              </w:r>
            </w:hyperlink>
          </w:p>
        </w:tc>
        <w:tc>
          <w:tcPr>
            <w:tcW w:w="1140" w:type="dxa"/>
            <w:vAlign w:val="bottom"/>
          </w:tcPr>
          <w:p>
            <w:pPr>
              <w:spacing w:after="0"/>
              <w:rPr>
                <w:sz w:val="7"/>
                <w:szCs w:val="7"/>
                <w:color w:val="auto"/>
              </w:rPr>
            </w:pPr>
          </w:p>
        </w:tc>
        <w:tc>
          <w:tcPr>
            <w:tcW w:w="1380" w:type="dxa"/>
            <w:vAlign w:val="bottom"/>
          </w:tcPr>
          <w:p>
            <w:pPr>
              <w:ind w:left="120"/>
              <w:spacing w:after="0" w:line="91" w:lineRule="exact"/>
              <w:rPr>
                <w:sz w:val="20"/>
                <w:szCs w:val="20"/>
                <w:color w:val="auto"/>
              </w:rPr>
            </w:pPr>
            <w:r>
              <w:rPr>
                <w:rFonts w:ascii="Arial" w:cs="Arial" w:eastAsia="Arial" w:hAnsi="Arial"/>
                <w:sz w:val="10"/>
                <w:szCs w:val="10"/>
                <w:color w:val="auto"/>
                <w:w w:val="97"/>
              </w:rPr>
              <w:t>Statement (Month/Day/Year)</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2020" w:type="dxa"/>
            <w:vAlign w:val="bottom"/>
            <w:gridSpan w:val="2"/>
            <w:vMerge w:val="continue"/>
          </w:tcPr>
          <w:p>
            <w:pPr>
              <w:spacing w:after="0"/>
              <w:rPr>
                <w:sz w:val="14"/>
                <w:szCs w:val="14"/>
                <w:color w:val="auto"/>
              </w:rPr>
            </w:pPr>
          </w:p>
        </w:tc>
        <w:tc>
          <w:tcPr>
            <w:tcW w:w="2520" w:type="dxa"/>
            <w:vAlign w:val="bottom"/>
            <w:gridSpan w:val="2"/>
          </w:tcPr>
          <w:p>
            <w:pPr>
              <w:ind w:left="1260"/>
              <w:spacing w:after="0"/>
              <w:rPr>
                <w:sz w:val="20"/>
                <w:szCs w:val="20"/>
                <w:color w:val="auto"/>
              </w:rPr>
            </w:pPr>
            <w:r>
              <w:rPr>
                <w:rFonts w:ascii="Times New Roman" w:cs="Times New Roman" w:eastAsia="Times New Roman" w:hAnsi="Times New Roman"/>
                <w:sz w:val="13"/>
                <w:szCs w:val="13"/>
                <w:color w:val="0000FF"/>
              </w:rPr>
              <w:t>09/14/2020</w:t>
            </w: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660" w:type="dxa"/>
            <w:vAlign w:val="bottom"/>
            <w:tcBorders>
              <w:bottom w:val="single" w:sz="8" w:color="9A9A9A"/>
            </w:tcBorders>
          </w:tcPr>
          <w:p>
            <w:pPr>
              <w:spacing w:after="0"/>
              <w:rPr>
                <w:sz w:val="7"/>
                <w:szCs w:val="7"/>
                <w:color w:val="auto"/>
              </w:rPr>
            </w:pPr>
          </w:p>
        </w:tc>
        <w:tc>
          <w:tcPr>
            <w:tcW w:w="1360" w:type="dxa"/>
            <w:vAlign w:val="bottom"/>
            <w:tcBorders>
              <w:bottom w:val="single" w:sz="8" w:color="9A9A9A"/>
            </w:tcBorders>
          </w:tcPr>
          <w:p>
            <w:pPr>
              <w:spacing w:after="0"/>
              <w:rPr>
                <w:sz w:val="7"/>
                <w:szCs w:val="7"/>
                <w:color w:val="auto"/>
              </w:rPr>
            </w:pPr>
          </w:p>
        </w:tc>
        <w:tc>
          <w:tcPr>
            <w:tcW w:w="1140" w:type="dxa"/>
            <w:vAlign w:val="bottom"/>
            <w:tcBorders>
              <w:bottom w:val="single" w:sz="8" w:color="9A9A9A"/>
            </w:tcBorders>
          </w:tcPr>
          <w:p>
            <w:pPr>
              <w:spacing w:after="0"/>
              <w:rPr>
                <w:sz w:val="7"/>
                <w:szCs w:val="7"/>
                <w:color w:val="auto"/>
              </w:rPr>
            </w:pPr>
          </w:p>
        </w:tc>
        <w:tc>
          <w:tcPr>
            <w:tcW w:w="13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660" w:type="dxa"/>
            <w:vAlign w:val="bottom"/>
          </w:tcPr>
          <w:p>
            <w:pPr>
              <w:ind w:left="20"/>
              <w:spacing w:after="0"/>
              <w:rPr>
                <w:sz w:val="20"/>
                <w:szCs w:val="20"/>
                <w:color w:val="auto"/>
              </w:rPr>
            </w:pPr>
            <w:r>
              <w:rPr>
                <w:rFonts w:ascii="Arial" w:cs="Arial" w:eastAsia="Arial" w:hAnsi="Arial"/>
                <w:sz w:val="10"/>
                <w:szCs w:val="10"/>
                <w:color w:val="auto"/>
              </w:rPr>
              <w:t>(Last)</w:t>
            </w:r>
          </w:p>
        </w:tc>
        <w:tc>
          <w:tcPr>
            <w:tcW w:w="1360" w:type="dxa"/>
            <w:vAlign w:val="bottom"/>
          </w:tcPr>
          <w:p>
            <w:pPr>
              <w:ind w:left="400"/>
              <w:spacing w:after="0"/>
              <w:rPr>
                <w:sz w:val="20"/>
                <w:szCs w:val="20"/>
                <w:color w:val="auto"/>
              </w:rPr>
            </w:pPr>
            <w:r>
              <w:rPr>
                <w:rFonts w:ascii="Arial" w:cs="Arial" w:eastAsia="Arial" w:hAnsi="Arial"/>
                <w:sz w:val="10"/>
                <w:szCs w:val="10"/>
                <w:color w:val="auto"/>
              </w:rPr>
              <w:t>(First)</w:t>
            </w:r>
          </w:p>
        </w:tc>
        <w:tc>
          <w:tcPr>
            <w:tcW w:w="2520" w:type="dxa"/>
            <w:vAlign w:val="bottom"/>
            <w:gridSpan w:val="2"/>
          </w:tcPr>
          <w:p>
            <w:pPr>
              <w:ind w:left="100"/>
              <w:spacing w:after="0"/>
              <w:rPr>
                <w:sz w:val="20"/>
                <w:szCs w:val="20"/>
                <w:color w:val="auto"/>
              </w:rPr>
            </w:pPr>
            <w:r>
              <w:rPr>
                <w:rFonts w:ascii="Arial" w:cs="Arial" w:eastAsia="Arial" w:hAnsi="Arial"/>
                <w:sz w:val="10"/>
                <w:szCs w:val="10"/>
                <w:color w:val="auto"/>
              </w:rPr>
              <w:t>(Middle)</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71" w:lineRule="exact"/>
        <w:rPr>
          <w:sz w:val="24"/>
          <w:szCs w:val="24"/>
          <w:color w:val="auto"/>
        </w:rPr>
      </w:pPr>
    </w:p>
    <w:p>
      <w:pPr>
        <w:spacing w:after="0"/>
        <w:rPr>
          <w:sz w:val="20"/>
          <w:szCs w:val="20"/>
          <w:color w:val="auto"/>
        </w:rPr>
      </w:pPr>
      <w:r>
        <w:rPr>
          <w:rFonts w:ascii="Arial" w:cs="Arial" w:eastAsia="Arial" w:hAnsi="Arial"/>
          <w:sz w:val="9"/>
          <w:szCs w:val="9"/>
          <w:color w:val="auto"/>
        </w:rPr>
        <w:t xml:space="preserve">3. Issuer Name </w:t>
      </w:r>
      <w:r>
        <w:rPr>
          <w:rFonts w:ascii="Arial" w:cs="Arial" w:eastAsia="Arial" w:hAnsi="Arial"/>
          <w:sz w:val="9"/>
          <w:szCs w:val="9"/>
          <w:b w:val="1"/>
          <w:bCs w:val="1"/>
          <w:color w:val="auto"/>
        </w:rPr>
        <w:t>and</w:t>
      </w:r>
      <w:r>
        <w:rPr>
          <w:rFonts w:ascii="Arial" w:cs="Arial" w:eastAsia="Arial" w:hAnsi="Arial"/>
          <w:sz w:val="9"/>
          <w:szCs w:val="9"/>
          <w:color w:val="auto"/>
        </w:rPr>
        <w:t xml:space="preserve"> Ticker or Trading Symbol</w:t>
      </w:r>
    </w:p>
    <w:p>
      <w:pPr>
        <w:spacing w:after="0" w:line="19" w:lineRule="exact"/>
        <w:rPr>
          <w:sz w:val="24"/>
          <w:szCs w:val="24"/>
          <w:color w:val="auto"/>
        </w:rPr>
      </w:pPr>
    </w:p>
    <w:p>
      <w:pPr>
        <w:spacing w:after="0"/>
        <w:rPr>
          <w:rFonts w:ascii="Times New Roman" w:cs="Times New Roman" w:eastAsia="Times New Roman" w:hAnsi="Times New Roman"/>
          <w:sz w:val="16"/>
          <w:szCs w:val="16"/>
          <w:color w:val="0000EE"/>
        </w:rPr>
      </w:pPr>
      <w:hyperlink r:id="rId13">
        <w:r>
          <w:rPr>
            <w:rFonts w:ascii="Times New Roman" w:cs="Times New Roman" w:eastAsia="Times New Roman" w:hAnsi="Times New Roman"/>
            <w:sz w:val="16"/>
            <w:szCs w:val="16"/>
            <w:u w:val="single" w:color="auto"/>
            <w:color w:val="0000EE"/>
          </w:rPr>
          <w:t>FLOWSERVE CORP</w:t>
        </w:r>
        <w:r>
          <w:rPr>
            <w:rFonts w:ascii="Times New Roman" w:cs="Times New Roman" w:eastAsia="Times New Roman" w:hAnsi="Times New Roman"/>
            <w:sz w:val="16"/>
            <w:szCs w:val="16"/>
            <w:color w:val="0000EE"/>
          </w:rPr>
          <w:t xml:space="preserve"> </w:t>
        </w:r>
      </w:hyperlink>
      <w:r>
        <w:rPr>
          <w:rFonts w:ascii="Times New Roman" w:cs="Times New Roman" w:eastAsia="Times New Roman" w:hAnsi="Times New Roman"/>
          <w:sz w:val="16"/>
          <w:szCs w:val="16"/>
          <w:color w:val="000000"/>
        </w:rPr>
        <w:t>[</w:t>
      </w:r>
      <w:r>
        <w:rPr>
          <w:rFonts w:ascii="Times New Roman" w:cs="Times New Roman" w:eastAsia="Times New Roman" w:hAnsi="Times New Roman"/>
          <w:sz w:val="16"/>
          <w:szCs w:val="16"/>
          <w:color w:val="0000EE"/>
        </w:rPr>
        <w:t xml:space="preserve"> </w:t>
      </w:r>
      <w:r>
        <w:rPr>
          <w:rFonts w:ascii="Times New Roman" w:cs="Times New Roman" w:eastAsia="Times New Roman" w:hAnsi="Times New Roman"/>
          <w:sz w:val="13"/>
          <w:szCs w:val="13"/>
          <w:color w:val="0000FF"/>
        </w:rPr>
        <w:t>FLS</w:t>
      </w:r>
      <w:r>
        <w:rPr>
          <w:rFonts w:ascii="Times New Roman" w:cs="Times New Roman" w:eastAsia="Times New Roman" w:hAnsi="Times New Roman"/>
          <w:sz w:val="16"/>
          <w:szCs w:val="16"/>
          <w:color w:val="0000EE"/>
        </w:rPr>
        <w:t xml:space="preserve"> </w:t>
      </w:r>
      <w:r>
        <w:rPr>
          <w:rFonts w:ascii="Times New Roman" w:cs="Times New Roman" w:eastAsia="Times New Roman" w:hAnsi="Times New Roman"/>
          <w:sz w:val="16"/>
          <w:szCs w:val="16"/>
          <w:color w:val="000000"/>
        </w:rPr>
        <w:t>]</w:t>
      </w:r>
    </w:p>
    <w:p>
      <w:pPr>
        <w:spacing w:after="0" w:line="349" w:lineRule="exact"/>
        <w:rPr>
          <w:sz w:val="24"/>
          <w:szCs w:val="24"/>
          <w:color w:val="auto"/>
        </w:rPr>
      </w:pPr>
    </w:p>
    <w:p>
      <w:pPr>
        <w:sectPr>
          <w:pgSz w:w="11900" w:h="16838" w:orient="portrait"/>
          <w:cols w:equalWidth="0" w:num="2">
            <w:col w:w="4620" w:space="380"/>
            <w:col w:w="6020"/>
          </w:cols>
          <w:pgMar w:left="440" w:top="199" w:right="439" w:bottom="1440" w:gutter="0" w:footer="0" w:header="0"/>
          <w:type w:val="continuous"/>
        </w:sectPr>
      </w:pPr>
    </w:p>
    <w:p>
      <w:pPr>
        <w:spacing w:after="0" w:line="110" w:lineRule="exact"/>
        <w:rPr>
          <w:sz w:val="24"/>
          <w:szCs w:val="24"/>
          <w:color w:val="auto"/>
        </w:rPr>
      </w:pPr>
    </w:p>
    <w:tbl>
      <w:tblPr>
        <w:tblLayout w:type="fixed"/>
        <w:tblInd w:w="60" w:type="dxa"/>
        <w:tblCellMar>
          <w:top w:w="0" w:type="dxa"/>
          <w:left w:w="0" w:type="dxa"/>
          <w:bottom w:w="0" w:type="dxa"/>
          <w:right w:w="0" w:type="dxa"/>
        </w:tblCellMar>
      </w:tblPr>
      <w:tr>
        <w:trPr>
          <w:trHeight w:val="168"/>
        </w:trPr>
        <w:tc>
          <w:tcPr>
            <w:tcW w:w="1840" w:type="dxa"/>
            <w:vAlign w:val="bottom"/>
            <w:gridSpan w:val="2"/>
          </w:tcPr>
          <w:p>
            <w:pPr>
              <w:ind w:left="40"/>
              <w:spacing w:after="0"/>
              <w:rPr>
                <w:sz w:val="20"/>
                <w:szCs w:val="20"/>
                <w:color w:val="auto"/>
              </w:rPr>
            </w:pPr>
            <w:r>
              <w:rPr>
                <w:rFonts w:ascii="Times New Roman" w:cs="Times New Roman" w:eastAsia="Times New Roman" w:hAnsi="Times New Roman"/>
                <w:sz w:val="13"/>
                <w:szCs w:val="13"/>
                <w:color w:val="0000FF"/>
              </w:rPr>
              <w:t>5215 N. O'CONNOR BLVD.</w:t>
            </w:r>
          </w:p>
        </w:tc>
        <w:tc>
          <w:tcPr>
            <w:tcW w:w="620" w:type="dxa"/>
            <w:vAlign w:val="bottom"/>
          </w:tcPr>
          <w:p>
            <w:pPr>
              <w:spacing w:after="0"/>
              <w:rPr>
                <w:sz w:val="14"/>
                <w:szCs w:val="14"/>
                <w:color w:val="auto"/>
              </w:rPr>
            </w:pPr>
          </w:p>
        </w:tc>
      </w:tr>
      <w:tr>
        <w:trPr>
          <w:trHeight w:val="200"/>
        </w:trPr>
        <w:tc>
          <w:tcPr>
            <w:tcW w:w="880" w:type="dxa"/>
            <w:vAlign w:val="bottom"/>
          </w:tcPr>
          <w:p>
            <w:pPr>
              <w:ind w:left="40"/>
              <w:spacing w:after="0"/>
              <w:rPr>
                <w:sz w:val="20"/>
                <w:szCs w:val="20"/>
                <w:color w:val="auto"/>
              </w:rPr>
            </w:pPr>
            <w:r>
              <w:rPr>
                <w:rFonts w:ascii="Times New Roman" w:cs="Times New Roman" w:eastAsia="Times New Roman" w:hAnsi="Times New Roman"/>
                <w:sz w:val="13"/>
                <w:szCs w:val="13"/>
                <w:color w:val="0000FF"/>
              </w:rPr>
              <w:t>SUITE 2300</w:t>
            </w:r>
          </w:p>
        </w:tc>
        <w:tc>
          <w:tcPr>
            <w:tcW w:w="960" w:type="dxa"/>
            <w:vAlign w:val="bottom"/>
          </w:tcPr>
          <w:p>
            <w:pPr>
              <w:spacing w:after="0"/>
              <w:rPr>
                <w:sz w:val="17"/>
                <w:szCs w:val="17"/>
                <w:color w:val="auto"/>
              </w:rPr>
            </w:pPr>
          </w:p>
        </w:tc>
        <w:tc>
          <w:tcPr>
            <w:tcW w:w="620" w:type="dxa"/>
            <w:vAlign w:val="bottom"/>
          </w:tcPr>
          <w:p>
            <w:pPr>
              <w:spacing w:after="0"/>
              <w:rPr>
                <w:sz w:val="17"/>
                <w:szCs w:val="17"/>
                <w:color w:val="auto"/>
              </w:rPr>
            </w:pPr>
          </w:p>
        </w:tc>
      </w:tr>
      <w:tr>
        <w:trPr>
          <w:trHeight w:val="334"/>
        </w:trPr>
        <w:tc>
          <w:tcPr>
            <w:tcW w:w="880" w:type="dxa"/>
            <w:vAlign w:val="bottom"/>
          </w:tcPr>
          <w:p>
            <w:pPr>
              <w:spacing w:after="0"/>
              <w:rPr>
                <w:sz w:val="20"/>
                <w:szCs w:val="20"/>
                <w:color w:val="auto"/>
              </w:rPr>
            </w:pPr>
            <w:r>
              <w:rPr>
                <w:rFonts w:ascii="Arial" w:cs="Arial" w:eastAsia="Arial" w:hAnsi="Arial"/>
                <w:sz w:val="10"/>
                <w:szCs w:val="10"/>
                <w:color w:val="auto"/>
              </w:rPr>
              <w:t>(Street)</w:t>
            </w:r>
          </w:p>
        </w:tc>
        <w:tc>
          <w:tcPr>
            <w:tcW w:w="960" w:type="dxa"/>
            <w:vAlign w:val="bottom"/>
          </w:tcPr>
          <w:p>
            <w:pPr>
              <w:spacing w:after="0"/>
              <w:rPr>
                <w:sz w:val="24"/>
                <w:szCs w:val="24"/>
                <w:color w:val="auto"/>
              </w:rPr>
            </w:pPr>
          </w:p>
        </w:tc>
        <w:tc>
          <w:tcPr>
            <w:tcW w:w="620" w:type="dxa"/>
            <w:vAlign w:val="bottom"/>
          </w:tcPr>
          <w:p>
            <w:pPr>
              <w:spacing w:after="0"/>
              <w:rPr>
                <w:sz w:val="24"/>
                <w:szCs w:val="24"/>
                <w:color w:val="auto"/>
              </w:rPr>
            </w:pPr>
          </w:p>
        </w:tc>
      </w:tr>
      <w:tr>
        <w:trPr>
          <w:trHeight w:val="176"/>
        </w:trPr>
        <w:tc>
          <w:tcPr>
            <w:tcW w:w="880" w:type="dxa"/>
            <w:vAlign w:val="bottom"/>
          </w:tcPr>
          <w:p>
            <w:pPr>
              <w:ind w:left="40"/>
              <w:spacing w:after="0"/>
              <w:rPr>
                <w:sz w:val="20"/>
                <w:szCs w:val="20"/>
                <w:color w:val="auto"/>
              </w:rPr>
            </w:pPr>
            <w:r>
              <w:rPr>
                <w:rFonts w:ascii="Times New Roman" w:cs="Times New Roman" w:eastAsia="Times New Roman" w:hAnsi="Times New Roman"/>
                <w:sz w:val="13"/>
                <w:szCs w:val="13"/>
                <w:color w:val="0000FF"/>
              </w:rPr>
              <w:t>IRVING</w:t>
            </w:r>
          </w:p>
        </w:tc>
        <w:tc>
          <w:tcPr>
            <w:tcW w:w="960" w:type="dxa"/>
            <w:vAlign w:val="bottom"/>
          </w:tcPr>
          <w:p>
            <w:pPr>
              <w:ind w:left="200"/>
              <w:spacing w:after="0"/>
              <w:rPr>
                <w:sz w:val="20"/>
                <w:szCs w:val="20"/>
                <w:color w:val="auto"/>
              </w:rPr>
            </w:pPr>
            <w:r>
              <w:rPr>
                <w:rFonts w:ascii="Times New Roman" w:cs="Times New Roman" w:eastAsia="Times New Roman" w:hAnsi="Times New Roman"/>
                <w:sz w:val="13"/>
                <w:szCs w:val="13"/>
                <w:color w:val="0000FF"/>
              </w:rPr>
              <w:t>TX</w:t>
            </w:r>
          </w:p>
        </w:tc>
        <w:tc>
          <w:tcPr>
            <w:tcW w:w="620" w:type="dxa"/>
            <w:vAlign w:val="bottom"/>
          </w:tcPr>
          <w:p>
            <w:pPr>
              <w:jc w:val="right"/>
              <w:spacing w:after="0"/>
              <w:rPr>
                <w:sz w:val="20"/>
                <w:szCs w:val="20"/>
                <w:color w:val="auto"/>
              </w:rPr>
            </w:pPr>
            <w:r>
              <w:rPr>
                <w:rFonts w:ascii="Times New Roman" w:cs="Times New Roman" w:eastAsia="Times New Roman" w:hAnsi="Times New Roman"/>
                <w:sz w:val="13"/>
                <w:szCs w:val="13"/>
                <w:color w:val="0000FF"/>
              </w:rPr>
              <w:t>75039</w:t>
            </w:r>
          </w:p>
        </w:tc>
      </w:tr>
    </w:tbl>
    <w:p>
      <w:pPr>
        <w:spacing w:after="0" w:line="20" w:lineRule="exact"/>
        <w:rPr>
          <w:sz w:val="24"/>
          <w:szCs w:val="24"/>
          <w:color w:val="auto"/>
        </w:rPr>
      </w:pPr>
      <w:r>
        <w:rPr>
          <w:sz w:val="24"/>
          <w:szCs w:val="24"/>
          <w:color w:val="auto"/>
        </w:rPr>
        <w:br w:type="column"/>
      </w:r>
    </w:p>
    <w:p>
      <w:pPr>
        <w:ind w:left="5" w:right="940" w:hanging="5"/>
        <w:spacing w:after="0" w:line="245" w:lineRule="auto"/>
        <w:tabs>
          <w:tab w:leader="none" w:pos="117" w:val="left"/>
        </w:tabs>
        <w:numPr>
          <w:ilvl w:val="0"/>
          <w:numId w:val="1"/>
        </w:numPr>
        <w:rPr>
          <w:rFonts w:ascii="Arial" w:cs="Arial" w:eastAsia="Arial" w:hAnsi="Arial"/>
          <w:sz w:val="10"/>
          <w:szCs w:val="10"/>
          <w:color w:val="auto"/>
        </w:rPr>
      </w:pPr>
      <w:r>
        <w:rPr>
          <w:rFonts w:ascii="Arial" w:cs="Arial" w:eastAsia="Arial" w:hAnsi="Arial"/>
          <w:sz w:val="10"/>
          <w:szCs w:val="10"/>
          <w:color w:val="auto"/>
        </w:rPr>
        <w:t>Relationship of Reporting Person(s) to Issuer (Check all applicable)</w:t>
      </w:r>
    </w:p>
    <w:p>
      <w:pPr>
        <w:spacing w:after="0" w:line="3" w:lineRule="exact"/>
        <w:rPr>
          <w:sz w:val="24"/>
          <w:szCs w:val="24"/>
          <w:color w:val="auto"/>
        </w:rPr>
      </w:pPr>
    </w:p>
    <w:p>
      <w:pPr>
        <w:ind w:left="525"/>
        <w:spacing w:after="0"/>
        <w:tabs>
          <w:tab w:leader="none" w:pos="2085" w:val="left"/>
        </w:tabs>
        <w:rPr>
          <w:sz w:val="20"/>
          <w:szCs w:val="20"/>
          <w:color w:val="auto"/>
        </w:rPr>
      </w:pPr>
      <w:r>
        <w:rPr>
          <w:rFonts w:ascii="Arial" w:cs="Arial" w:eastAsia="Arial" w:hAnsi="Arial"/>
          <w:sz w:val="10"/>
          <w:szCs w:val="10"/>
          <w:color w:val="auto"/>
        </w:rPr>
        <w:t>Director</w:t>
      </w:r>
      <w:r>
        <w:rPr>
          <w:sz w:val="20"/>
          <w:szCs w:val="20"/>
          <w:color w:val="auto"/>
        </w:rPr>
        <w:tab/>
      </w:r>
      <w:r>
        <w:rPr>
          <w:rFonts w:ascii="Arial" w:cs="Arial" w:eastAsia="Arial" w:hAnsi="Arial"/>
          <w:sz w:val="10"/>
          <w:szCs w:val="10"/>
          <w:color w:val="auto"/>
        </w:rPr>
        <w:t>10% Owner</w:t>
      </w:r>
    </w:p>
    <w:p>
      <w:pPr>
        <w:spacing w:after="0" w:line="23" w:lineRule="exact"/>
        <w:rPr>
          <w:sz w:val="24"/>
          <w:szCs w:val="24"/>
          <w:color w:val="auto"/>
        </w:rPr>
      </w:pPr>
    </w:p>
    <w:p>
      <w:pPr>
        <w:ind w:left="205"/>
        <w:spacing w:after="0"/>
        <w:tabs>
          <w:tab w:leader="none" w:pos="505" w:val="left"/>
          <w:tab w:leader="none" w:pos="2085" w:val="left"/>
        </w:tabs>
        <w:rPr>
          <w:sz w:val="20"/>
          <w:szCs w:val="20"/>
          <w:color w:val="auto"/>
        </w:rPr>
      </w:pPr>
      <w:r>
        <w:rPr>
          <w:rFonts w:ascii="Times New Roman" w:cs="Times New Roman" w:eastAsia="Times New Roman" w:hAnsi="Times New Roman"/>
          <w:sz w:val="13"/>
          <w:szCs w:val="13"/>
          <w:color w:val="0000FF"/>
        </w:rPr>
        <w:t>X</w:t>
      </w:r>
      <w:r>
        <w:rPr>
          <w:sz w:val="20"/>
          <w:szCs w:val="20"/>
          <w:color w:val="auto"/>
        </w:rPr>
        <w:tab/>
      </w:r>
      <w:r>
        <w:rPr>
          <w:rFonts w:ascii="Arial" w:cs="Arial" w:eastAsia="Arial" w:hAnsi="Arial"/>
          <w:sz w:val="10"/>
          <w:szCs w:val="10"/>
          <w:color w:val="auto"/>
        </w:rPr>
        <w:t>Officer (give title below)</w:t>
      </w:r>
      <w:r>
        <w:rPr>
          <w:sz w:val="20"/>
          <w:szCs w:val="20"/>
          <w:color w:val="auto"/>
        </w:rPr>
        <w:tab/>
      </w:r>
      <w:r>
        <w:rPr>
          <w:rFonts w:ascii="Arial" w:cs="Arial" w:eastAsia="Arial" w:hAnsi="Arial"/>
          <w:sz w:val="9"/>
          <w:szCs w:val="9"/>
          <w:color w:val="auto"/>
        </w:rPr>
        <w:t>Other (specify below)</w:t>
      </w:r>
    </w:p>
    <w:p>
      <w:pPr>
        <w:spacing w:after="0" w:line="66" w:lineRule="exact"/>
        <w:rPr>
          <w:sz w:val="24"/>
          <w:szCs w:val="24"/>
          <w:color w:val="auto"/>
        </w:rPr>
      </w:pPr>
    </w:p>
    <w:p>
      <w:pPr>
        <w:ind w:left="1205"/>
        <w:spacing w:after="0"/>
        <w:rPr>
          <w:sz w:val="20"/>
          <w:szCs w:val="20"/>
          <w:color w:val="auto"/>
        </w:rPr>
      </w:pPr>
      <w:r>
        <w:rPr>
          <w:rFonts w:ascii="Times New Roman" w:cs="Times New Roman" w:eastAsia="Times New Roman" w:hAnsi="Times New Roman"/>
          <w:sz w:val="13"/>
          <w:szCs w:val="13"/>
          <w:color w:val="0000FF"/>
        </w:rPr>
        <w:t>President, FPD</w:t>
      </w:r>
    </w:p>
    <w:p>
      <w:pPr>
        <w:spacing w:after="0" w:line="20" w:lineRule="exact"/>
        <w:rPr>
          <w:sz w:val="24"/>
          <w:szCs w:val="24"/>
          <w:color w:val="auto"/>
        </w:rPr>
      </w:pPr>
      <w:r>
        <w:rPr>
          <w:sz w:val="24"/>
          <w:szCs w:val="24"/>
          <w:color w:val="auto"/>
        </w:rPr>
        <w:br w:type="column"/>
      </w:r>
    </w:p>
    <w:p>
      <w:pPr>
        <w:ind w:left="113" w:hanging="113"/>
        <w:spacing w:after="0"/>
        <w:tabs>
          <w:tab w:leader="none" w:pos="113" w:val="left"/>
        </w:tabs>
        <w:numPr>
          <w:ilvl w:val="0"/>
          <w:numId w:val="2"/>
        </w:numPr>
        <w:rPr>
          <w:rFonts w:ascii="Arial" w:cs="Arial" w:eastAsia="Arial" w:hAnsi="Arial"/>
          <w:sz w:val="10"/>
          <w:szCs w:val="10"/>
          <w:color w:val="auto"/>
        </w:rPr>
      </w:pPr>
      <w:r>
        <w:rPr>
          <w:rFonts w:ascii="Arial" w:cs="Arial" w:eastAsia="Arial" w:hAnsi="Arial"/>
          <w:sz w:val="10"/>
          <w:szCs w:val="10"/>
          <w:color w:val="auto"/>
        </w:rPr>
        <w:t>If Amendment, Date of Original Filed (Month/Day/Year)</w:t>
      </w:r>
    </w:p>
    <w:p>
      <w:pPr>
        <w:spacing w:after="0" w:line="253" w:lineRule="exact"/>
        <w:rPr>
          <w:rFonts w:ascii="Arial" w:cs="Arial" w:eastAsia="Arial" w:hAnsi="Arial"/>
          <w:sz w:val="10"/>
          <w:szCs w:val="10"/>
          <w:color w:val="auto"/>
        </w:rPr>
      </w:pPr>
    </w:p>
    <w:p>
      <w:pPr>
        <w:ind w:left="173" w:right="180" w:hanging="173"/>
        <w:spacing w:after="0" w:line="308" w:lineRule="auto"/>
        <w:tabs>
          <w:tab w:leader="none" w:pos="111" w:val="left"/>
        </w:tabs>
        <w:numPr>
          <w:ilvl w:val="0"/>
          <w:numId w:val="2"/>
        </w:numPr>
        <w:rPr>
          <w:rFonts w:ascii="Arial" w:cs="Arial" w:eastAsia="Arial" w:hAnsi="Arial"/>
          <w:sz w:val="10"/>
          <w:szCs w:val="10"/>
          <w:color w:val="auto"/>
        </w:rPr>
      </w:pPr>
      <w:r>
        <w:rPr>
          <w:rFonts w:ascii="Arial" w:cs="Arial" w:eastAsia="Arial" w:hAnsi="Arial"/>
          <w:sz w:val="10"/>
          <w:szCs w:val="10"/>
          <w:color w:val="auto"/>
        </w:rPr>
        <w:t xml:space="preserve">Individual or Joint/Group Filing (Check Applicable Line) </w:t>
      </w:r>
      <w:r>
        <w:rPr>
          <w:rFonts w:ascii="Times New Roman" w:cs="Times New Roman" w:eastAsia="Times New Roman" w:hAnsi="Times New Roman"/>
          <w:sz w:val="13"/>
          <w:szCs w:val="13"/>
          <w:color w:val="0000FF"/>
        </w:rPr>
        <w:t xml:space="preserve">X </w:t>
      </w:r>
      <w:r>
        <w:rPr>
          <w:rFonts w:ascii="Arial" w:cs="Arial" w:eastAsia="Arial" w:hAnsi="Arial"/>
          <w:sz w:val="10"/>
          <w:szCs w:val="10"/>
          <w:color w:val="000000"/>
        </w:rPr>
        <w:t>Form filed by One Reporting Person</w:t>
      </w:r>
    </w:p>
    <w:p>
      <w:pPr>
        <w:ind w:left="453"/>
        <w:spacing w:after="0"/>
        <w:rPr>
          <w:rFonts w:ascii="Arial" w:cs="Arial" w:eastAsia="Arial" w:hAnsi="Arial"/>
          <w:sz w:val="10"/>
          <w:szCs w:val="10"/>
          <w:color w:val="auto"/>
        </w:rPr>
      </w:pPr>
      <w:r>
        <w:rPr>
          <w:rFonts w:ascii="Arial" w:cs="Arial" w:eastAsia="Arial" w:hAnsi="Arial"/>
          <w:sz w:val="10"/>
          <w:szCs w:val="10"/>
          <w:color w:val="auto"/>
        </w:rPr>
        <w:t>Form filed by More than One Reporting Person</w:t>
      </w:r>
    </w:p>
    <w:p>
      <w:pPr>
        <w:spacing w:after="0" w:line="365" w:lineRule="exact"/>
        <w:rPr>
          <w:sz w:val="24"/>
          <w:szCs w:val="24"/>
          <w:color w:val="auto"/>
        </w:rPr>
      </w:pPr>
    </w:p>
    <w:p>
      <w:pPr>
        <w:sectPr>
          <w:pgSz w:w="11900" w:h="16838" w:orient="portrait"/>
          <w:cols w:equalWidth="0" w:num="3">
            <w:col w:w="4275" w:space="720"/>
            <w:col w:w="3045" w:space="247"/>
            <w:col w:w="2733"/>
          </w:cols>
          <w:pgMar w:left="440" w:top="199" w:right="439" w:bottom="1440" w:gutter="0" w:footer="0" w:header="0"/>
          <w:type w:val="continuous"/>
        </w:sectPr>
      </w:pPr>
    </w:p>
    <w:p>
      <w:pPr>
        <w:spacing w:after="0" w:line="30" w:lineRule="exact"/>
        <w:rPr>
          <w:sz w:val="24"/>
          <w:szCs w:val="24"/>
          <w:color w:val="auto"/>
        </w:rPr>
      </w:pPr>
    </w:p>
    <w:p>
      <w:pPr>
        <w:ind w:left="100"/>
        <w:spacing w:after="0"/>
        <w:tabs>
          <w:tab w:leader="none" w:pos="1120" w:val="left"/>
          <w:tab w:leader="none" w:pos="2180" w:val="left"/>
        </w:tabs>
        <w:rPr>
          <w:sz w:val="20"/>
          <w:szCs w:val="20"/>
          <w:color w:val="auto"/>
        </w:rPr>
      </w:pPr>
      <w:r>
        <w:rPr>
          <w:rFonts w:ascii="Arial" w:cs="Arial" w:eastAsia="Arial" w:hAnsi="Arial"/>
          <w:sz w:val="10"/>
          <w:szCs w:val="10"/>
          <w:color w:val="auto"/>
        </w:rPr>
        <w:t>(City)</w:t>
      </w:r>
      <w:r>
        <w:rPr>
          <w:sz w:val="20"/>
          <w:szCs w:val="20"/>
          <w:color w:val="auto"/>
        </w:rPr>
        <w:tab/>
      </w:r>
      <w:r>
        <w:rPr>
          <w:rFonts w:ascii="Arial" w:cs="Arial" w:eastAsia="Arial" w:hAnsi="Arial"/>
          <w:sz w:val="10"/>
          <w:szCs w:val="10"/>
          <w:color w:val="auto"/>
        </w:rPr>
        <w:t>(State)</w:t>
      </w:r>
      <w:r>
        <w:rPr>
          <w:sz w:val="20"/>
          <w:szCs w:val="20"/>
          <w:color w:val="auto"/>
        </w:rPr>
        <w:tab/>
      </w:r>
      <w:r>
        <w:rPr>
          <w:rFonts w:ascii="Arial" w:cs="Arial" w:eastAsia="Arial" w:hAnsi="Arial"/>
          <w:sz w:val="9"/>
          <w:szCs w:val="9"/>
          <w:color w:val="auto"/>
        </w:rPr>
        <w:t>(Zip)</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62230</wp:posOffset>
            </wp:positionV>
            <wp:extent cx="6997700" cy="6102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6997700" cy="610235"/>
                    </a:xfrm>
                    <a:prstGeom prst="rect">
                      <a:avLst/>
                    </a:prstGeom>
                    <a:noFill/>
                  </pic:spPr>
                </pic:pic>
              </a:graphicData>
            </a:graphic>
          </wp:anchor>
        </w:drawing>
      </w:r>
    </w:p>
    <w:p>
      <w:pPr>
        <w:spacing w:after="0" w:line="122" w:lineRule="exact"/>
        <w:rPr>
          <w:sz w:val="24"/>
          <w:szCs w:val="24"/>
          <w:color w:val="auto"/>
        </w:rPr>
      </w:pPr>
    </w:p>
    <w:p>
      <w:pPr>
        <w:jc w:val="center"/>
        <w:spacing w:after="0"/>
        <w:rPr>
          <w:sz w:val="20"/>
          <w:szCs w:val="20"/>
          <w:color w:val="auto"/>
        </w:rPr>
      </w:pPr>
      <w:r>
        <w:rPr>
          <w:rFonts w:ascii="Arial" w:cs="Arial" w:eastAsia="Arial" w:hAnsi="Arial"/>
          <w:sz w:val="13"/>
          <w:szCs w:val="13"/>
          <w:b w:val="1"/>
          <w:bCs w:val="1"/>
          <w:color w:val="auto"/>
        </w:rPr>
        <w:t>Table I - Non-Derivative Securities Beneficially Owned</w:t>
      </w:r>
    </w:p>
    <w:p>
      <w:pPr>
        <w:spacing w:after="0" w:line="97" w:lineRule="exact"/>
        <w:rPr>
          <w:sz w:val="24"/>
          <w:szCs w:val="24"/>
          <w:color w:val="auto"/>
        </w:rPr>
      </w:pPr>
    </w:p>
    <w:tbl>
      <w:tblPr>
        <w:tblLayout w:type="fixed"/>
        <w:tblInd w:w="20" w:type="dxa"/>
        <w:tblCellMar>
          <w:top w:w="0" w:type="dxa"/>
          <w:left w:w="0" w:type="dxa"/>
          <w:bottom w:w="0" w:type="dxa"/>
          <w:right w:w="0" w:type="dxa"/>
        </w:tblCellMar>
      </w:tblPr>
      <w:tr>
        <w:trPr>
          <w:trHeight w:val="115"/>
        </w:trPr>
        <w:tc>
          <w:tcPr>
            <w:tcW w:w="3100" w:type="dxa"/>
            <w:vAlign w:val="bottom"/>
          </w:tcPr>
          <w:p>
            <w:pPr>
              <w:ind w:left="40"/>
              <w:spacing w:after="0"/>
              <w:rPr>
                <w:sz w:val="20"/>
                <w:szCs w:val="20"/>
                <w:color w:val="auto"/>
              </w:rPr>
            </w:pPr>
            <w:r>
              <w:rPr>
                <w:rFonts w:ascii="Arial" w:cs="Arial" w:eastAsia="Arial" w:hAnsi="Arial"/>
                <w:sz w:val="10"/>
                <w:szCs w:val="10"/>
                <w:b w:val="1"/>
                <w:bCs w:val="1"/>
                <w:color w:val="auto"/>
              </w:rPr>
              <w:t>1. Title of Security (Instr. 4)</w:t>
            </w:r>
          </w:p>
        </w:tc>
        <w:tc>
          <w:tcPr>
            <w:tcW w:w="3680" w:type="dxa"/>
            <w:vAlign w:val="bottom"/>
          </w:tcPr>
          <w:p>
            <w:pPr>
              <w:ind w:left="1780"/>
              <w:spacing w:after="0"/>
              <w:rPr>
                <w:sz w:val="20"/>
                <w:szCs w:val="20"/>
                <w:color w:val="auto"/>
              </w:rPr>
            </w:pPr>
            <w:r>
              <w:rPr>
                <w:rFonts w:ascii="Arial" w:cs="Arial" w:eastAsia="Arial" w:hAnsi="Arial"/>
                <w:sz w:val="10"/>
                <w:szCs w:val="10"/>
                <w:b w:val="1"/>
                <w:bCs w:val="1"/>
                <w:color w:val="auto"/>
              </w:rPr>
              <w:t>2. Amount of Securities Beneficially</w:t>
            </w:r>
          </w:p>
        </w:tc>
        <w:tc>
          <w:tcPr>
            <w:tcW w:w="1340" w:type="dxa"/>
            <w:vAlign w:val="bottom"/>
          </w:tcPr>
          <w:p>
            <w:pPr>
              <w:ind w:left="200"/>
              <w:spacing w:after="0"/>
              <w:rPr>
                <w:sz w:val="20"/>
                <w:szCs w:val="20"/>
                <w:color w:val="auto"/>
              </w:rPr>
            </w:pPr>
            <w:r>
              <w:rPr>
                <w:rFonts w:ascii="Arial" w:cs="Arial" w:eastAsia="Arial" w:hAnsi="Arial"/>
                <w:sz w:val="10"/>
                <w:szCs w:val="10"/>
                <w:b w:val="1"/>
                <w:bCs w:val="1"/>
                <w:color w:val="auto"/>
              </w:rPr>
              <w:t>3. Ownership Form:</w:t>
            </w:r>
          </w:p>
        </w:tc>
        <w:tc>
          <w:tcPr>
            <w:tcW w:w="2860" w:type="dxa"/>
            <w:vAlign w:val="bottom"/>
          </w:tcPr>
          <w:p>
            <w:pPr>
              <w:ind w:left="60"/>
              <w:spacing w:after="0"/>
              <w:rPr>
                <w:sz w:val="20"/>
                <w:szCs w:val="20"/>
                <w:color w:val="auto"/>
              </w:rPr>
            </w:pPr>
            <w:r>
              <w:rPr>
                <w:rFonts w:ascii="Arial" w:cs="Arial" w:eastAsia="Arial" w:hAnsi="Arial"/>
                <w:sz w:val="10"/>
                <w:szCs w:val="10"/>
                <w:b w:val="1"/>
                <w:bCs w:val="1"/>
                <w:color w:val="auto"/>
              </w:rPr>
              <w:t>4. Nature of Indirect Beneficial Ownership (Instr. 5)</w:t>
            </w:r>
          </w:p>
        </w:tc>
      </w:tr>
      <w:tr>
        <w:trPr>
          <w:trHeight w:val="110"/>
        </w:trPr>
        <w:tc>
          <w:tcPr>
            <w:tcW w:w="3100" w:type="dxa"/>
            <w:vAlign w:val="bottom"/>
          </w:tcPr>
          <w:p>
            <w:pPr>
              <w:spacing w:after="0"/>
              <w:rPr>
                <w:sz w:val="9"/>
                <w:szCs w:val="9"/>
                <w:color w:val="auto"/>
              </w:rPr>
            </w:pPr>
          </w:p>
        </w:tc>
        <w:tc>
          <w:tcPr>
            <w:tcW w:w="3680" w:type="dxa"/>
            <w:vAlign w:val="bottom"/>
          </w:tcPr>
          <w:p>
            <w:pPr>
              <w:ind w:left="1780"/>
              <w:spacing w:after="0" w:line="110" w:lineRule="exact"/>
              <w:rPr>
                <w:sz w:val="20"/>
                <w:szCs w:val="20"/>
                <w:color w:val="auto"/>
              </w:rPr>
            </w:pPr>
            <w:r>
              <w:rPr>
                <w:rFonts w:ascii="Arial" w:cs="Arial" w:eastAsia="Arial" w:hAnsi="Arial"/>
                <w:sz w:val="10"/>
                <w:szCs w:val="10"/>
                <w:b w:val="1"/>
                <w:bCs w:val="1"/>
                <w:color w:val="auto"/>
              </w:rPr>
              <w:t>Owned (Instr. 4)</w:t>
            </w:r>
          </w:p>
        </w:tc>
        <w:tc>
          <w:tcPr>
            <w:tcW w:w="1340" w:type="dxa"/>
            <w:vAlign w:val="bottom"/>
          </w:tcPr>
          <w:p>
            <w:pPr>
              <w:ind w:left="200"/>
              <w:spacing w:after="0" w:line="110" w:lineRule="exact"/>
              <w:rPr>
                <w:sz w:val="20"/>
                <w:szCs w:val="20"/>
                <w:color w:val="auto"/>
              </w:rPr>
            </w:pPr>
            <w:r>
              <w:rPr>
                <w:rFonts w:ascii="Arial" w:cs="Arial" w:eastAsia="Arial" w:hAnsi="Arial"/>
                <w:sz w:val="10"/>
                <w:szCs w:val="10"/>
                <w:b w:val="1"/>
                <w:bCs w:val="1"/>
                <w:color w:val="auto"/>
              </w:rPr>
              <w:t>Direct (D) or Indirect (I)</w:t>
            </w:r>
          </w:p>
        </w:tc>
        <w:tc>
          <w:tcPr>
            <w:tcW w:w="2860" w:type="dxa"/>
            <w:vAlign w:val="bottom"/>
          </w:tcPr>
          <w:p>
            <w:pPr>
              <w:spacing w:after="0"/>
              <w:rPr>
                <w:sz w:val="9"/>
                <w:szCs w:val="9"/>
                <w:color w:val="auto"/>
              </w:rPr>
            </w:pPr>
          </w:p>
        </w:tc>
      </w:tr>
      <w:tr>
        <w:trPr>
          <w:trHeight w:val="141"/>
        </w:trPr>
        <w:tc>
          <w:tcPr>
            <w:tcW w:w="3100" w:type="dxa"/>
            <w:vAlign w:val="bottom"/>
          </w:tcPr>
          <w:p>
            <w:pPr>
              <w:spacing w:after="0"/>
              <w:rPr>
                <w:sz w:val="12"/>
                <w:szCs w:val="12"/>
                <w:color w:val="auto"/>
              </w:rPr>
            </w:pPr>
          </w:p>
        </w:tc>
        <w:tc>
          <w:tcPr>
            <w:tcW w:w="3680" w:type="dxa"/>
            <w:vAlign w:val="bottom"/>
          </w:tcPr>
          <w:p>
            <w:pPr>
              <w:spacing w:after="0"/>
              <w:rPr>
                <w:sz w:val="12"/>
                <w:szCs w:val="12"/>
                <w:color w:val="auto"/>
              </w:rPr>
            </w:pPr>
          </w:p>
        </w:tc>
        <w:tc>
          <w:tcPr>
            <w:tcW w:w="1340" w:type="dxa"/>
            <w:vAlign w:val="bottom"/>
          </w:tcPr>
          <w:p>
            <w:pPr>
              <w:ind w:left="200"/>
              <w:spacing w:after="0"/>
              <w:rPr>
                <w:sz w:val="20"/>
                <w:szCs w:val="20"/>
                <w:color w:val="auto"/>
              </w:rPr>
            </w:pPr>
            <w:r>
              <w:rPr>
                <w:rFonts w:ascii="Arial" w:cs="Arial" w:eastAsia="Arial" w:hAnsi="Arial"/>
                <w:sz w:val="10"/>
                <w:szCs w:val="10"/>
                <w:b w:val="1"/>
                <w:bCs w:val="1"/>
                <w:color w:val="auto"/>
              </w:rPr>
              <w:t>(Instr. 5)</w:t>
            </w:r>
          </w:p>
        </w:tc>
        <w:tc>
          <w:tcPr>
            <w:tcW w:w="2860" w:type="dxa"/>
            <w:vAlign w:val="bottom"/>
          </w:tcPr>
          <w:p>
            <w:pPr>
              <w:spacing w:after="0"/>
              <w:rPr>
                <w:sz w:val="12"/>
                <w:szCs w:val="12"/>
                <w:color w:val="auto"/>
              </w:rPr>
            </w:pPr>
          </w:p>
        </w:tc>
      </w:tr>
      <w:tr>
        <w:trPr>
          <w:trHeight w:val="24"/>
        </w:trPr>
        <w:tc>
          <w:tcPr>
            <w:tcW w:w="3100" w:type="dxa"/>
            <w:vAlign w:val="bottom"/>
            <w:tcBorders>
              <w:bottom w:val="single" w:sz="8" w:color="2C2C2C"/>
            </w:tcBorders>
          </w:tcPr>
          <w:p>
            <w:pPr>
              <w:spacing w:after="0"/>
              <w:rPr>
                <w:sz w:val="2"/>
                <w:szCs w:val="2"/>
                <w:color w:val="auto"/>
              </w:rPr>
            </w:pPr>
          </w:p>
        </w:tc>
        <w:tc>
          <w:tcPr>
            <w:tcW w:w="3680" w:type="dxa"/>
            <w:vAlign w:val="bottom"/>
            <w:tcBorders>
              <w:bottom w:val="single" w:sz="8" w:color="2C2C2C"/>
            </w:tcBorders>
          </w:tcPr>
          <w:p>
            <w:pPr>
              <w:spacing w:after="0"/>
              <w:rPr>
                <w:sz w:val="2"/>
                <w:szCs w:val="2"/>
                <w:color w:val="auto"/>
              </w:rPr>
            </w:pPr>
          </w:p>
        </w:tc>
        <w:tc>
          <w:tcPr>
            <w:tcW w:w="1340" w:type="dxa"/>
            <w:vAlign w:val="bottom"/>
            <w:tcBorders>
              <w:bottom w:val="single" w:sz="8" w:color="2C2C2C"/>
            </w:tcBorders>
          </w:tcPr>
          <w:p>
            <w:pPr>
              <w:spacing w:after="0"/>
              <w:rPr>
                <w:sz w:val="2"/>
                <w:szCs w:val="2"/>
                <w:color w:val="auto"/>
              </w:rPr>
            </w:pPr>
          </w:p>
        </w:tc>
        <w:tc>
          <w:tcPr>
            <w:tcW w:w="2860" w:type="dxa"/>
            <w:vAlign w:val="bottom"/>
            <w:tcBorders>
              <w:bottom w:val="single" w:sz="8" w:color="2C2C2C"/>
            </w:tcBorders>
          </w:tcPr>
          <w:p>
            <w:pPr>
              <w:spacing w:after="0"/>
              <w:rPr>
                <w:sz w:val="2"/>
                <w:szCs w:val="2"/>
                <w:color w:val="auto"/>
              </w:rPr>
            </w:pPr>
          </w:p>
        </w:tc>
      </w:tr>
    </w:tbl>
    <w:p>
      <w:pPr>
        <w:spacing w:after="0" w:line="30" w:lineRule="exact"/>
        <w:rPr>
          <w:sz w:val="24"/>
          <w:szCs w:val="24"/>
          <w:color w:val="auto"/>
        </w:rPr>
      </w:pPr>
    </w:p>
    <w:tbl>
      <w:tblPr>
        <w:tblLayout w:type="fixed"/>
        <w:tblInd w:w="0" w:type="dxa"/>
        <w:tblCellMar>
          <w:top w:w="0" w:type="dxa"/>
          <w:left w:w="0" w:type="dxa"/>
          <w:bottom w:w="0" w:type="dxa"/>
          <w:right w:w="0" w:type="dxa"/>
        </w:tblCellMar>
      </w:tblPr>
      <w:tr>
        <w:trPr>
          <w:trHeight w:val="168"/>
        </w:trPr>
        <w:tc>
          <w:tcPr>
            <w:tcW w:w="20" w:type="dxa"/>
            <w:vAlign w:val="bottom"/>
          </w:tcPr>
          <w:p>
            <w:pPr>
              <w:spacing w:after="0"/>
              <w:rPr>
                <w:sz w:val="14"/>
                <w:szCs w:val="14"/>
                <w:color w:val="auto"/>
              </w:rPr>
            </w:pPr>
          </w:p>
        </w:tc>
        <w:tc>
          <w:tcPr>
            <w:tcW w:w="2760" w:type="dxa"/>
            <w:vAlign w:val="bottom"/>
          </w:tcPr>
          <w:p>
            <w:pPr>
              <w:ind w:left="40"/>
              <w:spacing w:after="0"/>
              <w:rPr>
                <w:sz w:val="20"/>
                <w:szCs w:val="20"/>
                <w:color w:val="auto"/>
              </w:rPr>
            </w:pPr>
            <w:r>
              <w:rPr>
                <w:rFonts w:ascii="Times New Roman" w:cs="Times New Roman" w:eastAsia="Times New Roman" w:hAnsi="Times New Roman"/>
                <w:sz w:val="13"/>
                <w:szCs w:val="13"/>
                <w:color w:val="0000FF"/>
              </w:rPr>
              <w:t>Common Stock</w:t>
            </w:r>
          </w:p>
        </w:tc>
        <w:tc>
          <w:tcPr>
            <w:tcW w:w="9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120" w:type="dxa"/>
            <w:vAlign w:val="bottom"/>
          </w:tcPr>
          <w:p>
            <w:pPr>
              <w:jc w:val="right"/>
              <w:ind w:right="1106"/>
              <w:spacing w:after="0"/>
              <w:rPr>
                <w:sz w:val="20"/>
                <w:szCs w:val="20"/>
                <w:color w:val="auto"/>
              </w:rPr>
            </w:pPr>
            <w:r>
              <w:rPr>
                <w:rFonts w:ascii="Times New Roman" w:cs="Times New Roman" w:eastAsia="Times New Roman" w:hAnsi="Times New Roman"/>
                <w:sz w:val="13"/>
                <w:szCs w:val="13"/>
                <w:color w:val="0000FF"/>
              </w:rPr>
              <w:t>0</w:t>
            </w:r>
          </w:p>
        </w:tc>
        <w:tc>
          <w:tcPr>
            <w:tcW w:w="660" w:type="dxa"/>
            <w:vAlign w:val="bottom"/>
          </w:tcPr>
          <w:p>
            <w:pPr>
              <w:ind w:left="400"/>
              <w:spacing w:after="0"/>
              <w:rPr>
                <w:sz w:val="20"/>
                <w:szCs w:val="20"/>
                <w:color w:val="auto"/>
              </w:rPr>
            </w:pPr>
            <w:r>
              <w:rPr>
                <w:rFonts w:ascii="Times New Roman" w:cs="Times New Roman" w:eastAsia="Times New Roman" w:hAnsi="Times New Roman"/>
                <w:sz w:val="13"/>
                <w:szCs w:val="13"/>
                <w:color w:val="0000FF"/>
              </w:rPr>
              <w:t>D</w:t>
            </w:r>
          </w:p>
        </w:tc>
        <w:tc>
          <w:tcPr>
            <w:tcW w:w="7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7"/>
        </w:trPr>
        <w:tc>
          <w:tcPr>
            <w:tcW w:w="20" w:type="dxa"/>
            <w:vAlign w:val="bottom"/>
            <w:tcBorders>
              <w:bottom w:val="single" w:sz="8" w:color="2C2C2C"/>
            </w:tcBorders>
          </w:tcPr>
          <w:p>
            <w:pPr>
              <w:spacing w:after="0"/>
              <w:rPr>
                <w:sz w:val="7"/>
                <w:szCs w:val="7"/>
                <w:color w:val="auto"/>
              </w:rPr>
            </w:pPr>
          </w:p>
        </w:tc>
        <w:tc>
          <w:tcPr>
            <w:tcW w:w="2760" w:type="dxa"/>
            <w:vAlign w:val="bottom"/>
            <w:tcBorders>
              <w:bottom w:val="single" w:sz="8" w:color="2C2C2C"/>
            </w:tcBorders>
          </w:tcPr>
          <w:p>
            <w:pPr>
              <w:spacing w:after="0"/>
              <w:rPr>
                <w:sz w:val="7"/>
                <w:szCs w:val="7"/>
                <w:color w:val="auto"/>
              </w:rPr>
            </w:pPr>
          </w:p>
        </w:tc>
        <w:tc>
          <w:tcPr>
            <w:tcW w:w="960" w:type="dxa"/>
            <w:vAlign w:val="bottom"/>
            <w:tcBorders>
              <w:bottom w:val="single" w:sz="8" w:color="2C2C2C"/>
            </w:tcBorders>
          </w:tcPr>
          <w:p>
            <w:pPr>
              <w:spacing w:after="0"/>
              <w:rPr>
                <w:sz w:val="7"/>
                <w:szCs w:val="7"/>
                <w:color w:val="auto"/>
              </w:rPr>
            </w:pPr>
          </w:p>
        </w:tc>
        <w:tc>
          <w:tcPr>
            <w:tcW w:w="3360" w:type="dxa"/>
            <w:vAlign w:val="bottom"/>
            <w:tcBorders>
              <w:bottom w:val="single" w:sz="8" w:color="2C2C2C"/>
            </w:tcBorders>
            <w:gridSpan w:val="3"/>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720" w:type="dxa"/>
            <w:vAlign w:val="bottom"/>
            <w:tcBorders>
              <w:bottom w:val="single" w:sz="8" w:color="2C2C2C"/>
            </w:tcBorders>
          </w:tcPr>
          <w:p>
            <w:pPr>
              <w:spacing w:after="0"/>
              <w:rPr>
                <w:sz w:val="7"/>
                <w:szCs w:val="7"/>
                <w:color w:val="auto"/>
              </w:rPr>
            </w:pPr>
          </w:p>
        </w:tc>
        <w:tc>
          <w:tcPr>
            <w:tcW w:w="840" w:type="dxa"/>
            <w:vAlign w:val="bottom"/>
            <w:tcBorders>
              <w:bottom w:val="single" w:sz="8" w:color="2C2C2C"/>
            </w:tcBorders>
          </w:tcPr>
          <w:p>
            <w:pPr>
              <w:spacing w:after="0"/>
              <w:rPr>
                <w:sz w:val="7"/>
                <w:szCs w:val="7"/>
                <w:color w:val="auto"/>
              </w:rPr>
            </w:pPr>
          </w:p>
        </w:tc>
        <w:tc>
          <w:tcPr>
            <w:tcW w:w="168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155"/>
        </w:trPr>
        <w:tc>
          <w:tcPr>
            <w:tcW w:w="20" w:type="dxa"/>
            <w:vAlign w:val="bottom"/>
            <w:tcBorders>
              <w:top w:val="single" w:sz="8" w:color="808080"/>
            </w:tcBorders>
          </w:tcPr>
          <w:p>
            <w:pPr>
              <w:spacing w:after="0"/>
              <w:rPr>
                <w:sz w:val="13"/>
                <w:szCs w:val="13"/>
                <w:color w:val="auto"/>
              </w:rPr>
            </w:pPr>
          </w:p>
        </w:tc>
        <w:tc>
          <w:tcPr>
            <w:tcW w:w="2760" w:type="dxa"/>
            <w:vAlign w:val="bottom"/>
            <w:tcBorders>
              <w:top w:val="single" w:sz="8" w:color="2C2C2C"/>
            </w:tcBorders>
          </w:tcPr>
          <w:p>
            <w:pPr>
              <w:spacing w:after="0"/>
              <w:rPr>
                <w:sz w:val="13"/>
                <w:szCs w:val="13"/>
                <w:color w:val="auto"/>
              </w:rPr>
            </w:pPr>
          </w:p>
        </w:tc>
        <w:tc>
          <w:tcPr>
            <w:tcW w:w="960" w:type="dxa"/>
            <w:vAlign w:val="bottom"/>
            <w:tcBorders>
              <w:top w:val="single" w:sz="8" w:color="2C2C2C"/>
            </w:tcBorders>
          </w:tcPr>
          <w:p>
            <w:pPr>
              <w:spacing w:after="0"/>
              <w:rPr>
                <w:sz w:val="13"/>
                <w:szCs w:val="13"/>
                <w:color w:val="auto"/>
              </w:rPr>
            </w:pPr>
          </w:p>
        </w:tc>
        <w:tc>
          <w:tcPr>
            <w:tcW w:w="3360" w:type="dxa"/>
            <w:vAlign w:val="bottom"/>
            <w:tcBorders>
              <w:top w:val="single" w:sz="8" w:color="2C2C2C"/>
            </w:tcBorders>
            <w:gridSpan w:val="3"/>
          </w:tcPr>
          <w:p>
            <w:pPr>
              <w:ind w:left="240"/>
              <w:spacing w:after="0"/>
              <w:rPr>
                <w:sz w:val="20"/>
                <w:szCs w:val="20"/>
                <w:color w:val="auto"/>
              </w:rPr>
            </w:pPr>
            <w:r>
              <w:rPr>
                <w:rFonts w:ascii="Arial" w:cs="Arial" w:eastAsia="Arial" w:hAnsi="Arial"/>
                <w:sz w:val="13"/>
                <w:szCs w:val="13"/>
                <w:b w:val="1"/>
                <w:bCs w:val="1"/>
                <w:color w:val="auto"/>
              </w:rPr>
              <w:t>Table II - Derivative Securities Beneficially Owned</w:t>
            </w:r>
          </w:p>
        </w:tc>
        <w:tc>
          <w:tcPr>
            <w:tcW w:w="660" w:type="dxa"/>
            <w:vAlign w:val="bottom"/>
            <w:tcBorders>
              <w:top w:val="single" w:sz="8" w:color="2C2C2C"/>
            </w:tcBorders>
          </w:tcPr>
          <w:p>
            <w:pPr>
              <w:spacing w:after="0"/>
              <w:rPr>
                <w:sz w:val="13"/>
                <w:szCs w:val="13"/>
                <w:color w:val="auto"/>
              </w:rPr>
            </w:pPr>
          </w:p>
        </w:tc>
        <w:tc>
          <w:tcPr>
            <w:tcW w:w="720" w:type="dxa"/>
            <w:vAlign w:val="bottom"/>
            <w:tcBorders>
              <w:top w:val="single" w:sz="8" w:color="2C2C2C"/>
            </w:tcBorders>
          </w:tcPr>
          <w:p>
            <w:pPr>
              <w:spacing w:after="0"/>
              <w:rPr>
                <w:sz w:val="13"/>
                <w:szCs w:val="13"/>
                <w:color w:val="auto"/>
              </w:rPr>
            </w:pPr>
          </w:p>
        </w:tc>
        <w:tc>
          <w:tcPr>
            <w:tcW w:w="840" w:type="dxa"/>
            <w:vAlign w:val="bottom"/>
            <w:tcBorders>
              <w:top w:val="single" w:sz="8" w:color="2C2C2C"/>
            </w:tcBorders>
          </w:tcPr>
          <w:p>
            <w:pPr>
              <w:spacing w:after="0"/>
              <w:rPr>
                <w:sz w:val="13"/>
                <w:szCs w:val="13"/>
                <w:color w:val="auto"/>
              </w:rPr>
            </w:pPr>
          </w:p>
        </w:tc>
        <w:tc>
          <w:tcPr>
            <w:tcW w:w="1680" w:type="dxa"/>
            <w:vAlign w:val="bottom"/>
            <w:tcBorders>
              <w:top w:val="single" w:sz="8" w:color="2C2C2C"/>
            </w:tcBorders>
          </w:tcPr>
          <w:p>
            <w:pPr>
              <w:spacing w:after="0"/>
              <w:rPr>
                <w:sz w:val="13"/>
                <w:szCs w:val="13"/>
                <w:color w:val="auto"/>
              </w:rPr>
            </w:pPr>
          </w:p>
        </w:tc>
        <w:tc>
          <w:tcPr>
            <w:tcW w:w="20" w:type="dxa"/>
            <w:vAlign w:val="bottom"/>
            <w:tcBorders>
              <w:top w:val="single" w:sz="8" w:color="808080"/>
            </w:tcBorders>
          </w:tcPr>
          <w:p>
            <w:pPr>
              <w:spacing w:after="0"/>
              <w:rPr>
                <w:sz w:val="13"/>
                <w:szCs w:val="13"/>
                <w:color w:val="auto"/>
              </w:rPr>
            </w:pPr>
          </w:p>
        </w:tc>
        <w:tc>
          <w:tcPr>
            <w:tcW w:w="0" w:type="dxa"/>
            <w:vAlign w:val="bottom"/>
          </w:tcPr>
          <w:p>
            <w:pPr>
              <w:spacing w:after="0"/>
              <w:rPr>
                <w:sz w:val="1"/>
                <w:szCs w:val="1"/>
                <w:color w:val="auto"/>
              </w:rPr>
            </w:pPr>
          </w:p>
        </w:tc>
      </w:tr>
      <w:tr>
        <w:trPr>
          <w:trHeight w:val="184"/>
        </w:trPr>
        <w:tc>
          <w:tcPr>
            <w:tcW w:w="20" w:type="dxa"/>
            <w:vAlign w:val="bottom"/>
          </w:tcPr>
          <w:p>
            <w:pPr>
              <w:spacing w:after="0"/>
              <w:rPr>
                <w:sz w:val="15"/>
                <w:szCs w:val="15"/>
                <w:color w:val="auto"/>
              </w:rPr>
            </w:pPr>
          </w:p>
        </w:tc>
        <w:tc>
          <w:tcPr>
            <w:tcW w:w="2760" w:type="dxa"/>
            <w:vAlign w:val="bottom"/>
          </w:tcPr>
          <w:p>
            <w:pPr>
              <w:spacing w:after="0"/>
              <w:rPr>
                <w:sz w:val="15"/>
                <w:szCs w:val="15"/>
                <w:color w:val="auto"/>
              </w:rPr>
            </w:pPr>
          </w:p>
        </w:tc>
        <w:tc>
          <w:tcPr>
            <w:tcW w:w="4980" w:type="dxa"/>
            <w:vAlign w:val="bottom"/>
            <w:gridSpan w:val="5"/>
          </w:tcPr>
          <w:p>
            <w:pPr>
              <w:ind w:left="940"/>
              <w:spacing w:after="0"/>
              <w:rPr>
                <w:sz w:val="20"/>
                <w:szCs w:val="20"/>
                <w:color w:val="auto"/>
              </w:rPr>
            </w:pPr>
            <w:r>
              <w:rPr>
                <w:rFonts w:ascii="Arial" w:cs="Arial" w:eastAsia="Arial" w:hAnsi="Arial"/>
                <w:sz w:val="13"/>
                <w:szCs w:val="13"/>
                <w:b w:val="1"/>
                <w:bCs w:val="1"/>
                <w:color w:val="auto"/>
              </w:rPr>
              <w:t>(e.g., puts, calls, warrants, options, convertible securities)</w:t>
            </w:r>
          </w:p>
        </w:tc>
        <w:tc>
          <w:tcPr>
            <w:tcW w:w="72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16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
        </w:trPr>
        <w:tc>
          <w:tcPr>
            <w:tcW w:w="20" w:type="dxa"/>
            <w:vAlign w:val="bottom"/>
          </w:tcPr>
          <w:p>
            <w:pPr>
              <w:spacing w:after="0" w:line="20" w:lineRule="exact"/>
              <w:rPr>
                <w:sz w:val="1"/>
                <w:szCs w:val="1"/>
                <w:color w:val="auto"/>
              </w:rPr>
            </w:pPr>
          </w:p>
        </w:tc>
        <w:tc>
          <w:tcPr>
            <w:tcW w:w="2760" w:type="dxa"/>
            <w:vAlign w:val="bottom"/>
            <w:tcBorders>
              <w:bottom w:val="single" w:sz="8" w:color="2C2C2C"/>
            </w:tcBorders>
          </w:tcPr>
          <w:p>
            <w:pPr>
              <w:spacing w:after="0" w:line="20" w:lineRule="exact"/>
              <w:rPr>
                <w:sz w:val="1"/>
                <w:szCs w:val="1"/>
                <w:color w:val="auto"/>
              </w:rPr>
            </w:pPr>
          </w:p>
        </w:tc>
        <w:tc>
          <w:tcPr>
            <w:tcW w:w="96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gridSpan w:val="2"/>
          </w:tcPr>
          <w:p>
            <w:pPr>
              <w:spacing w:after="0" w:line="20" w:lineRule="exact"/>
              <w:rPr>
                <w:sz w:val="1"/>
                <w:szCs w:val="1"/>
                <w:color w:val="auto"/>
              </w:rPr>
            </w:pPr>
          </w:p>
        </w:tc>
        <w:tc>
          <w:tcPr>
            <w:tcW w:w="2780" w:type="dxa"/>
            <w:vAlign w:val="bottom"/>
            <w:tcBorders>
              <w:bottom w:val="single" w:sz="8" w:color="2C2C2C"/>
            </w:tcBorders>
            <w:gridSpan w:val="2"/>
          </w:tcPr>
          <w:p>
            <w:pPr>
              <w:spacing w:after="0" w:line="20" w:lineRule="exact"/>
              <w:rPr>
                <w:sz w:val="1"/>
                <w:szCs w:val="1"/>
                <w:color w:val="auto"/>
              </w:rPr>
            </w:pPr>
          </w:p>
        </w:tc>
        <w:tc>
          <w:tcPr>
            <w:tcW w:w="720" w:type="dxa"/>
            <w:vAlign w:val="bottom"/>
            <w:tcBorders>
              <w:bottom w:val="single" w:sz="8" w:color="2C2C2C"/>
            </w:tcBorders>
          </w:tcPr>
          <w:p>
            <w:pPr>
              <w:spacing w:after="0" w:line="20" w:lineRule="exact"/>
              <w:rPr>
                <w:sz w:val="1"/>
                <w:szCs w:val="1"/>
                <w:color w:val="auto"/>
              </w:rPr>
            </w:pPr>
          </w:p>
        </w:tc>
        <w:tc>
          <w:tcPr>
            <w:tcW w:w="840" w:type="dxa"/>
            <w:vAlign w:val="bottom"/>
            <w:tcBorders>
              <w:bottom w:val="single" w:sz="8" w:color="2C2C2C"/>
            </w:tcBorders>
          </w:tcPr>
          <w:p>
            <w:pPr>
              <w:spacing w:after="0" w:line="20" w:lineRule="exact"/>
              <w:rPr>
                <w:sz w:val="1"/>
                <w:szCs w:val="1"/>
                <w:color w:val="auto"/>
              </w:rPr>
            </w:pPr>
          </w:p>
        </w:tc>
        <w:tc>
          <w:tcPr>
            <w:tcW w:w="168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2760" w:type="dxa"/>
            <w:vAlign w:val="bottom"/>
          </w:tcPr>
          <w:p>
            <w:pPr>
              <w:ind w:left="40"/>
              <w:spacing w:after="0"/>
              <w:rPr>
                <w:sz w:val="20"/>
                <w:szCs w:val="20"/>
                <w:color w:val="auto"/>
              </w:rPr>
            </w:pPr>
            <w:r>
              <w:rPr>
                <w:rFonts w:ascii="Arial" w:cs="Arial" w:eastAsia="Arial" w:hAnsi="Arial"/>
                <w:sz w:val="10"/>
                <w:szCs w:val="10"/>
                <w:b w:val="1"/>
                <w:bCs w:val="1"/>
                <w:color w:val="auto"/>
              </w:rPr>
              <w:t>1. Title of Derivative Security (Instr. 4)</w:t>
            </w:r>
          </w:p>
        </w:tc>
        <w:tc>
          <w:tcPr>
            <w:tcW w:w="960" w:type="dxa"/>
            <w:vAlign w:val="bottom"/>
          </w:tcPr>
          <w:p>
            <w:pPr>
              <w:spacing w:after="0"/>
              <w:rPr>
                <w:sz w:val="11"/>
                <w:szCs w:val="11"/>
                <w:color w:val="auto"/>
              </w:rPr>
            </w:pPr>
          </w:p>
        </w:tc>
        <w:tc>
          <w:tcPr>
            <w:tcW w:w="1240" w:type="dxa"/>
            <w:vAlign w:val="bottom"/>
            <w:gridSpan w:val="2"/>
          </w:tcPr>
          <w:p>
            <w:pPr>
              <w:ind w:left="40"/>
              <w:spacing w:after="0"/>
              <w:rPr>
                <w:sz w:val="20"/>
                <w:szCs w:val="20"/>
                <w:color w:val="auto"/>
              </w:rPr>
            </w:pPr>
            <w:r>
              <w:rPr>
                <w:rFonts w:ascii="Arial" w:cs="Arial" w:eastAsia="Arial" w:hAnsi="Arial"/>
                <w:sz w:val="10"/>
                <w:szCs w:val="10"/>
                <w:b w:val="1"/>
                <w:bCs w:val="1"/>
                <w:color w:val="auto"/>
              </w:rPr>
              <w:t>2. Date Exercisable and</w:t>
            </w:r>
          </w:p>
        </w:tc>
        <w:tc>
          <w:tcPr>
            <w:tcW w:w="2780" w:type="dxa"/>
            <w:vAlign w:val="bottom"/>
            <w:gridSpan w:val="2"/>
          </w:tcPr>
          <w:p>
            <w:pPr>
              <w:ind w:left="60"/>
              <w:spacing w:after="0"/>
              <w:rPr>
                <w:sz w:val="20"/>
                <w:szCs w:val="20"/>
                <w:color w:val="auto"/>
              </w:rPr>
            </w:pPr>
            <w:r>
              <w:rPr>
                <w:rFonts w:ascii="Arial" w:cs="Arial" w:eastAsia="Arial" w:hAnsi="Arial"/>
                <w:sz w:val="10"/>
                <w:szCs w:val="10"/>
                <w:b w:val="1"/>
                <w:bCs w:val="1"/>
                <w:color w:val="auto"/>
              </w:rPr>
              <w:t>3. Title and Amount of Securities Underlying Derivative</w:t>
            </w:r>
          </w:p>
        </w:tc>
        <w:tc>
          <w:tcPr>
            <w:tcW w:w="720" w:type="dxa"/>
            <w:vAlign w:val="bottom"/>
          </w:tcPr>
          <w:p>
            <w:pPr>
              <w:ind w:left="60"/>
              <w:spacing w:after="0"/>
              <w:rPr>
                <w:sz w:val="20"/>
                <w:szCs w:val="20"/>
                <w:color w:val="auto"/>
              </w:rPr>
            </w:pPr>
            <w:r>
              <w:rPr>
                <w:rFonts w:ascii="Arial" w:cs="Arial" w:eastAsia="Arial" w:hAnsi="Arial"/>
                <w:sz w:val="10"/>
                <w:szCs w:val="10"/>
                <w:b w:val="1"/>
                <w:bCs w:val="1"/>
                <w:color w:val="auto"/>
              </w:rPr>
              <w:t>4.</w:t>
            </w:r>
          </w:p>
        </w:tc>
        <w:tc>
          <w:tcPr>
            <w:tcW w:w="840" w:type="dxa"/>
            <w:vAlign w:val="bottom"/>
          </w:tcPr>
          <w:p>
            <w:pPr>
              <w:ind w:left="100"/>
              <w:spacing w:after="0"/>
              <w:rPr>
                <w:sz w:val="20"/>
                <w:szCs w:val="20"/>
                <w:color w:val="auto"/>
              </w:rPr>
            </w:pPr>
            <w:r>
              <w:rPr>
                <w:rFonts w:ascii="Arial" w:cs="Arial" w:eastAsia="Arial" w:hAnsi="Arial"/>
                <w:sz w:val="10"/>
                <w:szCs w:val="10"/>
                <w:b w:val="1"/>
                <w:bCs w:val="1"/>
                <w:color w:val="auto"/>
              </w:rPr>
              <w:t>5. Ownership</w:t>
            </w:r>
          </w:p>
        </w:tc>
        <w:tc>
          <w:tcPr>
            <w:tcW w:w="1700" w:type="dxa"/>
            <w:vAlign w:val="bottom"/>
            <w:gridSpan w:val="2"/>
          </w:tcPr>
          <w:p>
            <w:pPr>
              <w:ind w:left="120"/>
              <w:spacing w:after="0"/>
              <w:rPr>
                <w:sz w:val="20"/>
                <w:szCs w:val="20"/>
                <w:color w:val="auto"/>
              </w:rPr>
            </w:pPr>
            <w:r>
              <w:rPr>
                <w:rFonts w:ascii="Arial" w:cs="Arial" w:eastAsia="Arial" w:hAnsi="Arial"/>
                <w:sz w:val="10"/>
                <w:szCs w:val="10"/>
                <w:b w:val="1"/>
                <w:bCs w:val="1"/>
                <w:color w:val="auto"/>
              </w:rPr>
              <w:t>6. Nature of Indirect Beneficial</w:t>
            </w:r>
          </w:p>
        </w:tc>
        <w:tc>
          <w:tcPr>
            <w:tcW w:w="0" w:type="dxa"/>
            <w:vAlign w:val="bottom"/>
          </w:tcPr>
          <w:p>
            <w:pPr>
              <w:spacing w:after="0"/>
              <w:rPr>
                <w:sz w:val="1"/>
                <w:szCs w:val="1"/>
                <w:color w:val="auto"/>
              </w:rPr>
            </w:pPr>
          </w:p>
        </w:tc>
      </w:tr>
      <w:tr>
        <w:trPr>
          <w:trHeight w:val="110"/>
        </w:trPr>
        <w:tc>
          <w:tcPr>
            <w:tcW w:w="20" w:type="dxa"/>
            <w:vAlign w:val="bottom"/>
          </w:tcPr>
          <w:p>
            <w:pPr>
              <w:spacing w:after="0"/>
              <w:rPr>
                <w:sz w:val="9"/>
                <w:szCs w:val="9"/>
                <w:color w:val="auto"/>
              </w:rPr>
            </w:pPr>
          </w:p>
        </w:tc>
        <w:tc>
          <w:tcPr>
            <w:tcW w:w="2760" w:type="dxa"/>
            <w:vAlign w:val="bottom"/>
          </w:tcPr>
          <w:p>
            <w:pPr>
              <w:spacing w:after="0"/>
              <w:rPr>
                <w:sz w:val="9"/>
                <w:szCs w:val="9"/>
                <w:color w:val="auto"/>
              </w:rPr>
            </w:pPr>
          </w:p>
        </w:tc>
        <w:tc>
          <w:tcPr>
            <w:tcW w:w="960" w:type="dxa"/>
            <w:vAlign w:val="bottom"/>
          </w:tcPr>
          <w:p>
            <w:pPr>
              <w:spacing w:after="0"/>
              <w:rPr>
                <w:sz w:val="9"/>
                <w:szCs w:val="9"/>
                <w:color w:val="auto"/>
              </w:rPr>
            </w:pPr>
          </w:p>
        </w:tc>
        <w:tc>
          <w:tcPr>
            <w:tcW w:w="1240" w:type="dxa"/>
            <w:vAlign w:val="bottom"/>
            <w:gridSpan w:val="2"/>
          </w:tcPr>
          <w:p>
            <w:pPr>
              <w:ind w:left="40"/>
              <w:spacing w:after="0" w:line="110" w:lineRule="exact"/>
              <w:rPr>
                <w:sz w:val="20"/>
                <w:szCs w:val="20"/>
                <w:color w:val="auto"/>
              </w:rPr>
            </w:pPr>
            <w:r>
              <w:rPr>
                <w:rFonts w:ascii="Arial" w:cs="Arial" w:eastAsia="Arial" w:hAnsi="Arial"/>
                <w:sz w:val="10"/>
                <w:szCs w:val="10"/>
                <w:b w:val="1"/>
                <w:bCs w:val="1"/>
                <w:color w:val="auto"/>
              </w:rPr>
              <w:t>Expiration Date</w:t>
            </w:r>
          </w:p>
        </w:tc>
        <w:tc>
          <w:tcPr>
            <w:tcW w:w="2120" w:type="dxa"/>
            <w:vAlign w:val="bottom"/>
          </w:tcPr>
          <w:p>
            <w:pPr>
              <w:ind w:left="60"/>
              <w:spacing w:after="0" w:line="110" w:lineRule="exact"/>
              <w:rPr>
                <w:sz w:val="20"/>
                <w:szCs w:val="20"/>
                <w:color w:val="auto"/>
              </w:rPr>
            </w:pPr>
            <w:r>
              <w:rPr>
                <w:rFonts w:ascii="Arial" w:cs="Arial" w:eastAsia="Arial" w:hAnsi="Arial"/>
                <w:sz w:val="10"/>
                <w:szCs w:val="10"/>
                <w:b w:val="1"/>
                <w:bCs w:val="1"/>
                <w:color w:val="auto"/>
              </w:rPr>
              <w:t>Security (Instr. 4)</w:t>
            </w:r>
          </w:p>
        </w:tc>
        <w:tc>
          <w:tcPr>
            <w:tcW w:w="660" w:type="dxa"/>
            <w:vAlign w:val="bottom"/>
          </w:tcPr>
          <w:p>
            <w:pPr>
              <w:spacing w:after="0"/>
              <w:rPr>
                <w:sz w:val="9"/>
                <w:szCs w:val="9"/>
                <w:color w:val="auto"/>
              </w:rPr>
            </w:pPr>
          </w:p>
        </w:tc>
        <w:tc>
          <w:tcPr>
            <w:tcW w:w="720" w:type="dxa"/>
            <w:vAlign w:val="bottom"/>
          </w:tcPr>
          <w:p>
            <w:pPr>
              <w:ind w:left="60"/>
              <w:spacing w:after="0" w:line="110" w:lineRule="exact"/>
              <w:rPr>
                <w:sz w:val="20"/>
                <w:szCs w:val="20"/>
                <w:color w:val="auto"/>
              </w:rPr>
            </w:pPr>
            <w:r>
              <w:rPr>
                <w:rFonts w:ascii="Arial" w:cs="Arial" w:eastAsia="Arial" w:hAnsi="Arial"/>
                <w:sz w:val="10"/>
                <w:szCs w:val="10"/>
                <w:b w:val="1"/>
                <w:bCs w:val="1"/>
                <w:color w:val="auto"/>
              </w:rPr>
              <w:t>Conversion</w:t>
            </w:r>
          </w:p>
        </w:tc>
        <w:tc>
          <w:tcPr>
            <w:tcW w:w="2540" w:type="dxa"/>
            <w:vAlign w:val="bottom"/>
            <w:gridSpan w:val="3"/>
          </w:tcPr>
          <w:p>
            <w:pPr>
              <w:ind w:left="100"/>
              <w:spacing w:after="0" w:line="110" w:lineRule="exact"/>
              <w:rPr>
                <w:sz w:val="20"/>
                <w:szCs w:val="20"/>
                <w:color w:val="auto"/>
              </w:rPr>
            </w:pPr>
            <w:r>
              <w:rPr>
                <w:rFonts w:ascii="Arial" w:cs="Arial" w:eastAsia="Arial" w:hAnsi="Arial"/>
                <w:sz w:val="10"/>
                <w:szCs w:val="10"/>
                <w:b w:val="1"/>
                <w:bCs w:val="1"/>
                <w:color w:val="auto"/>
              </w:rPr>
              <w:t>Form: Direct (D)  Ownership (Instr. 5)</w:t>
            </w:r>
          </w:p>
        </w:tc>
        <w:tc>
          <w:tcPr>
            <w:tcW w:w="0" w:type="dxa"/>
            <w:vAlign w:val="bottom"/>
          </w:tcPr>
          <w:p>
            <w:pPr>
              <w:spacing w:after="0"/>
              <w:rPr>
                <w:sz w:val="1"/>
                <w:szCs w:val="1"/>
                <w:color w:val="auto"/>
              </w:rPr>
            </w:pPr>
          </w:p>
        </w:tc>
      </w:tr>
      <w:tr>
        <w:trPr>
          <w:trHeight w:val="110"/>
        </w:trPr>
        <w:tc>
          <w:tcPr>
            <w:tcW w:w="20" w:type="dxa"/>
            <w:vAlign w:val="bottom"/>
          </w:tcPr>
          <w:p>
            <w:pPr>
              <w:spacing w:after="0"/>
              <w:rPr>
                <w:sz w:val="9"/>
                <w:szCs w:val="9"/>
                <w:color w:val="auto"/>
              </w:rPr>
            </w:pPr>
          </w:p>
        </w:tc>
        <w:tc>
          <w:tcPr>
            <w:tcW w:w="2760" w:type="dxa"/>
            <w:vAlign w:val="bottom"/>
          </w:tcPr>
          <w:p>
            <w:pPr>
              <w:spacing w:after="0"/>
              <w:rPr>
                <w:sz w:val="9"/>
                <w:szCs w:val="9"/>
                <w:color w:val="auto"/>
              </w:rPr>
            </w:pPr>
          </w:p>
        </w:tc>
        <w:tc>
          <w:tcPr>
            <w:tcW w:w="960" w:type="dxa"/>
            <w:vAlign w:val="bottom"/>
          </w:tcPr>
          <w:p>
            <w:pPr>
              <w:spacing w:after="0"/>
              <w:rPr>
                <w:sz w:val="9"/>
                <w:szCs w:val="9"/>
                <w:color w:val="auto"/>
              </w:rPr>
            </w:pPr>
          </w:p>
        </w:tc>
        <w:tc>
          <w:tcPr>
            <w:tcW w:w="1240" w:type="dxa"/>
            <w:vAlign w:val="bottom"/>
            <w:gridSpan w:val="2"/>
          </w:tcPr>
          <w:p>
            <w:pPr>
              <w:ind w:left="40"/>
              <w:spacing w:after="0" w:line="110" w:lineRule="exact"/>
              <w:rPr>
                <w:sz w:val="20"/>
                <w:szCs w:val="20"/>
                <w:color w:val="auto"/>
              </w:rPr>
            </w:pPr>
            <w:r>
              <w:rPr>
                <w:rFonts w:ascii="Arial" w:cs="Arial" w:eastAsia="Arial" w:hAnsi="Arial"/>
                <w:sz w:val="10"/>
                <w:szCs w:val="10"/>
                <w:b w:val="1"/>
                <w:bCs w:val="1"/>
                <w:color w:val="auto"/>
              </w:rPr>
              <w:t>(Month/Day/Year)</w:t>
            </w:r>
          </w:p>
        </w:tc>
        <w:tc>
          <w:tcPr>
            <w:tcW w:w="2120" w:type="dxa"/>
            <w:vAlign w:val="bottom"/>
          </w:tcPr>
          <w:p>
            <w:pPr>
              <w:spacing w:after="0"/>
              <w:rPr>
                <w:sz w:val="9"/>
                <w:szCs w:val="9"/>
                <w:color w:val="auto"/>
              </w:rPr>
            </w:pPr>
          </w:p>
        </w:tc>
        <w:tc>
          <w:tcPr>
            <w:tcW w:w="660" w:type="dxa"/>
            <w:vAlign w:val="bottom"/>
          </w:tcPr>
          <w:p>
            <w:pPr>
              <w:spacing w:after="0"/>
              <w:rPr>
                <w:sz w:val="9"/>
                <w:szCs w:val="9"/>
                <w:color w:val="auto"/>
              </w:rPr>
            </w:pPr>
          </w:p>
        </w:tc>
        <w:tc>
          <w:tcPr>
            <w:tcW w:w="720" w:type="dxa"/>
            <w:vAlign w:val="bottom"/>
          </w:tcPr>
          <w:p>
            <w:pPr>
              <w:ind w:left="60"/>
              <w:spacing w:after="0" w:line="110" w:lineRule="exact"/>
              <w:rPr>
                <w:sz w:val="20"/>
                <w:szCs w:val="20"/>
                <w:color w:val="auto"/>
              </w:rPr>
            </w:pPr>
            <w:r>
              <w:rPr>
                <w:rFonts w:ascii="Arial" w:cs="Arial" w:eastAsia="Arial" w:hAnsi="Arial"/>
                <w:sz w:val="10"/>
                <w:szCs w:val="10"/>
                <w:b w:val="1"/>
                <w:bCs w:val="1"/>
                <w:color w:val="auto"/>
              </w:rPr>
              <w:t>or Exercise</w:t>
            </w:r>
          </w:p>
        </w:tc>
        <w:tc>
          <w:tcPr>
            <w:tcW w:w="840" w:type="dxa"/>
            <w:vAlign w:val="bottom"/>
          </w:tcPr>
          <w:p>
            <w:pPr>
              <w:ind w:left="100"/>
              <w:spacing w:after="0" w:line="110" w:lineRule="exact"/>
              <w:rPr>
                <w:sz w:val="20"/>
                <w:szCs w:val="20"/>
                <w:color w:val="auto"/>
              </w:rPr>
            </w:pPr>
            <w:r>
              <w:rPr>
                <w:rFonts w:ascii="Arial" w:cs="Arial" w:eastAsia="Arial" w:hAnsi="Arial"/>
                <w:sz w:val="10"/>
                <w:szCs w:val="10"/>
                <w:b w:val="1"/>
                <w:bCs w:val="1"/>
                <w:color w:val="auto"/>
              </w:rPr>
              <w:t>or Indirect (I)</w:t>
            </w:r>
          </w:p>
        </w:tc>
        <w:tc>
          <w:tcPr>
            <w:tcW w:w="16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2760" w:type="dxa"/>
            <w:vAlign w:val="bottom"/>
          </w:tcPr>
          <w:p>
            <w:pPr>
              <w:spacing w:after="0"/>
              <w:rPr>
                <w:sz w:val="4"/>
                <w:szCs w:val="4"/>
                <w:color w:val="auto"/>
              </w:rPr>
            </w:pPr>
          </w:p>
        </w:tc>
        <w:tc>
          <w:tcPr>
            <w:tcW w:w="960" w:type="dxa"/>
            <w:vAlign w:val="bottom"/>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1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vMerge w:val="restart"/>
          </w:tcPr>
          <w:p>
            <w:pPr>
              <w:ind w:left="60"/>
              <w:spacing w:after="0" w:line="110" w:lineRule="exact"/>
              <w:rPr>
                <w:sz w:val="20"/>
                <w:szCs w:val="20"/>
                <w:color w:val="auto"/>
              </w:rPr>
            </w:pPr>
            <w:r>
              <w:rPr>
                <w:rFonts w:ascii="Arial" w:cs="Arial" w:eastAsia="Arial" w:hAnsi="Arial"/>
                <w:sz w:val="10"/>
                <w:szCs w:val="10"/>
                <w:b w:val="1"/>
                <w:bCs w:val="1"/>
                <w:color w:val="auto"/>
              </w:rPr>
              <w:t>Price of</w:t>
            </w:r>
          </w:p>
        </w:tc>
        <w:tc>
          <w:tcPr>
            <w:tcW w:w="840" w:type="dxa"/>
            <w:vAlign w:val="bottom"/>
            <w:vMerge w:val="restart"/>
          </w:tcPr>
          <w:p>
            <w:pPr>
              <w:ind w:left="100"/>
              <w:spacing w:after="0" w:line="110" w:lineRule="exact"/>
              <w:rPr>
                <w:sz w:val="20"/>
                <w:szCs w:val="20"/>
                <w:color w:val="auto"/>
              </w:rPr>
            </w:pPr>
            <w:r>
              <w:rPr>
                <w:rFonts w:ascii="Arial" w:cs="Arial" w:eastAsia="Arial" w:hAnsi="Arial"/>
                <w:sz w:val="10"/>
                <w:szCs w:val="10"/>
                <w:b w:val="1"/>
                <w:bCs w:val="1"/>
                <w:color w:val="auto"/>
              </w:rPr>
              <w:t>(Instr. 5)</w:t>
            </w:r>
          </w:p>
        </w:tc>
        <w:tc>
          <w:tcPr>
            <w:tcW w:w="16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760" w:type="dxa"/>
            <w:vAlign w:val="bottom"/>
          </w:tcPr>
          <w:p>
            <w:pPr>
              <w:spacing w:after="0"/>
              <w:rPr>
                <w:sz w:val="3"/>
                <w:szCs w:val="3"/>
                <w:color w:val="auto"/>
              </w:rPr>
            </w:pPr>
          </w:p>
        </w:tc>
        <w:tc>
          <w:tcPr>
            <w:tcW w:w="960" w:type="dxa"/>
            <w:vAlign w:val="bottom"/>
          </w:tcPr>
          <w:p>
            <w:pPr>
              <w:spacing w:after="0"/>
              <w:rPr>
                <w:sz w:val="3"/>
                <w:szCs w:val="3"/>
                <w:color w:val="auto"/>
              </w:rPr>
            </w:pPr>
          </w:p>
        </w:tc>
        <w:tc>
          <w:tcPr>
            <w:tcW w:w="660" w:type="dxa"/>
            <w:vAlign w:val="bottom"/>
          </w:tcPr>
          <w:p>
            <w:pPr>
              <w:spacing w:after="0"/>
              <w:rPr>
                <w:sz w:val="3"/>
                <w:szCs w:val="3"/>
                <w:color w:val="auto"/>
              </w:rPr>
            </w:pPr>
          </w:p>
        </w:tc>
        <w:tc>
          <w:tcPr>
            <w:tcW w:w="580" w:type="dxa"/>
            <w:vAlign w:val="bottom"/>
          </w:tcPr>
          <w:p>
            <w:pPr>
              <w:spacing w:after="0"/>
              <w:rPr>
                <w:sz w:val="3"/>
                <w:szCs w:val="3"/>
                <w:color w:val="auto"/>
              </w:rPr>
            </w:pPr>
          </w:p>
        </w:tc>
        <w:tc>
          <w:tcPr>
            <w:tcW w:w="2120" w:type="dxa"/>
            <w:vAlign w:val="bottom"/>
          </w:tcPr>
          <w:p>
            <w:pPr>
              <w:spacing w:after="0"/>
              <w:rPr>
                <w:sz w:val="3"/>
                <w:szCs w:val="3"/>
                <w:color w:val="auto"/>
              </w:rPr>
            </w:pPr>
          </w:p>
        </w:tc>
        <w:tc>
          <w:tcPr>
            <w:tcW w:w="660" w:type="dxa"/>
            <w:vAlign w:val="bottom"/>
            <w:vMerge w:val="restart"/>
          </w:tcPr>
          <w:p>
            <w:pPr>
              <w:ind w:left="60"/>
              <w:spacing w:after="0"/>
              <w:rPr>
                <w:sz w:val="20"/>
                <w:szCs w:val="20"/>
                <w:color w:val="auto"/>
              </w:rPr>
            </w:pPr>
            <w:r>
              <w:rPr>
                <w:rFonts w:ascii="Arial" w:cs="Arial" w:eastAsia="Arial" w:hAnsi="Arial"/>
                <w:sz w:val="10"/>
                <w:szCs w:val="10"/>
                <w:b w:val="1"/>
                <w:bCs w:val="1"/>
                <w:color w:val="auto"/>
              </w:rPr>
              <w:t>Amount or</w:t>
            </w:r>
          </w:p>
        </w:tc>
        <w:tc>
          <w:tcPr>
            <w:tcW w:w="720" w:type="dxa"/>
            <w:vAlign w:val="bottom"/>
            <w:vMerge w:val="continue"/>
          </w:tcPr>
          <w:p>
            <w:pPr>
              <w:spacing w:after="0"/>
              <w:rPr>
                <w:sz w:val="3"/>
                <w:szCs w:val="3"/>
                <w:color w:val="auto"/>
              </w:rPr>
            </w:pPr>
          </w:p>
        </w:tc>
        <w:tc>
          <w:tcPr>
            <w:tcW w:w="840" w:type="dxa"/>
            <w:vAlign w:val="bottom"/>
            <w:vMerge w:val="continue"/>
          </w:tcPr>
          <w:p>
            <w:pPr>
              <w:spacing w:after="0"/>
              <w:rPr>
                <w:sz w:val="3"/>
                <w:szCs w:val="3"/>
                <w:color w:val="auto"/>
              </w:rPr>
            </w:pPr>
          </w:p>
        </w:tc>
        <w:tc>
          <w:tcPr>
            <w:tcW w:w="16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05"/>
        </w:trPr>
        <w:tc>
          <w:tcPr>
            <w:tcW w:w="20" w:type="dxa"/>
            <w:vAlign w:val="bottom"/>
          </w:tcPr>
          <w:p>
            <w:pPr>
              <w:spacing w:after="0"/>
              <w:rPr>
                <w:sz w:val="9"/>
                <w:szCs w:val="9"/>
                <w:color w:val="auto"/>
              </w:rPr>
            </w:pPr>
          </w:p>
        </w:tc>
        <w:tc>
          <w:tcPr>
            <w:tcW w:w="2760" w:type="dxa"/>
            <w:vAlign w:val="bottom"/>
          </w:tcPr>
          <w:p>
            <w:pPr>
              <w:spacing w:after="0"/>
              <w:rPr>
                <w:sz w:val="9"/>
                <w:szCs w:val="9"/>
                <w:color w:val="auto"/>
              </w:rPr>
            </w:pPr>
          </w:p>
        </w:tc>
        <w:tc>
          <w:tcPr>
            <w:tcW w:w="960" w:type="dxa"/>
            <w:vAlign w:val="bottom"/>
          </w:tcPr>
          <w:p>
            <w:pPr>
              <w:spacing w:after="0"/>
              <w:rPr>
                <w:sz w:val="9"/>
                <w:szCs w:val="9"/>
                <w:color w:val="auto"/>
              </w:rPr>
            </w:pPr>
          </w:p>
        </w:tc>
        <w:tc>
          <w:tcPr>
            <w:tcW w:w="660" w:type="dxa"/>
            <w:vAlign w:val="bottom"/>
            <w:vMerge w:val="restart"/>
          </w:tcPr>
          <w:p>
            <w:pPr>
              <w:ind w:left="40"/>
              <w:spacing w:after="0"/>
              <w:rPr>
                <w:sz w:val="20"/>
                <w:szCs w:val="20"/>
                <w:color w:val="auto"/>
              </w:rPr>
            </w:pPr>
            <w:r>
              <w:rPr>
                <w:rFonts w:ascii="Arial" w:cs="Arial" w:eastAsia="Arial" w:hAnsi="Arial"/>
                <w:sz w:val="10"/>
                <w:szCs w:val="10"/>
                <w:b w:val="1"/>
                <w:bCs w:val="1"/>
                <w:color w:val="auto"/>
              </w:rPr>
              <w:t>Date</w:t>
            </w:r>
          </w:p>
        </w:tc>
        <w:tc>
          <w:tcPr>
            <w:tcW w:w="580" w:type="dxa"/>
            <w:vAlign w:val="bottom"/>
            <w:vMerge w:val="restart"/>
          </w:tcPr>
          <w:p>
            <w:pPr>
              <w:ind w:left="40"/>
              <w:spacing w:after="0"/>
              <w:rPr>
                <w:sz w:val="20"/>
                <w:szCs w:val="20"/>
                <w:color w:val="auto"/>
              </w:rPr>
            </w:pPr>
            <w:r>
              <w:rPr>
                <w:rFonts w:ascii="Arial" w:cs="Arial" w:eastAsia="Arial" w:hAnsi="Arial"/>
                <w:sz w:val="10"/>
                <w:szCs w:val="10"/>
                <w:b w:val="1"/>
                <w:bCs w:val="1"/>
                <w:color w:val="auto"/>
              </w:rPr>
              <w:t>Expiration</w:t>
            </w:r>
          </w:p>
        </w:tc>
        <w:tc>
          <w:tcPr>
            <w:tcW w:w="2120" w:type="dxa"/>
            <w:vAlign w:val="bottom"/>
          </w:tcPr>
          <w:p>
            <w:pPr>
              <w:spacing w:after="0"/>
              <w:rPr>
                <w:sz w:val="9"/>
                <w:szCs w:val="9"/>
                <w:color w:val="auto"/>
              </w:rPr>
            </w:pPr>
          </w:p>
        </w:tc>
        <w:tc>
          <w:tcPr>
            <w:tcW w:w="660" w:type="dxa"/>
            <w:vAlign w:val="bottom"/>
            <w:vMerge w:val="continue"/>
          </w:tcPr>
          <w:p>
            <w:pPr>
              <w:spacing w:after="0"/>
              <w:rPr>
                <w:sz w:val="9"/>
                <w:szCs w:val="9"/>
                <w:color w:val="auto"/>
              </w:rPr>
            </w:pPr>
          </w:p>
        </w:tc>
        <w:tc>
          <w:tcPr>
            <w:tcW w:w="720" w:type="dxa"/>
            <w:vAlign w:val="bottom"/>
          </w:tcPr>
          <w:p>
            <w:pPr>
              <w:ind w:left="60"/>
              <w:spacing w:after="0" w:line="105" w:lineRule="exact"/>
              <w:rPr>
                <w:sz w:val="20"/>
                <w:szCs w:val="20"/>
                <w:color w:val="auto"/>
              </w:rPr>
            </w:pPr>
            <w:r>
              <w:rPr>
                <w:rFonts w:ascii="Arial" w:cs="Arial" w:eastAsia="Arial" w:hAnsi="Arial"/>
                <w:sz w:val="10"/>
                <w:szCs w:val="10"/>
                <w:b w:val="1"/>
                <w:bCs w:val="1"/>
                <w:color w:val="auto"/>
              </w:rPr>
              <w:t>Derivative</w:t>
            </w:r>
          </w:p>
        </w:tc>
        <w:tc>
          <w:tcPr>
            <w:tcW w:w="840" w:type="dxa"/>
            <w:vAlign w:val="bottom"/>
          </w:tcPr>
          <w:p>
            <w:pPr>
              <w:spacing w:after="0"/>
              <w:rPr>
                <w:sz w:val="9"/>
                <w:szCs w:val="9"/>
                <w:color w:val="auto"/>
              </w:rPr>
            </w:pPr>
          </w:p>
        </w:tc>
        <w:tc>
          <w:tcPr>
            <w:tcW w:w="16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10"/>
        </w:trPr>
        <w:tc>
          <w:tcPr>
            <w:tcW w:w="20" w:type="dxa"/>
            <w:vAlign w:val="bottom"/>
          </w:tcPr>
          <w:p>
            <w:pPr>
              <w:spacing w:after="0"/>
              <w:rPr>
                <w:sz w:val="9"/>
                <w:szCs w:val="9"/>
                <w:color w:val="auto"/>
              </w:rPr>
            </w:pPr>
          </w:p>
        </w:tc>
        <w:tc>
          <w:tcPr>
            <w:tcW w:w="2760" w:type="dxa"/>
            <w:vAlign w:val="bottom"/>
          </w:tcPr>
          <w:p>
            <w:pPr>
              <w:spacing w:after="0"/>
              <w:rPr>
                <w:sz w:val="9"/>
                <w:szCs w:val="9"/>
                <w:color w:val="auto"/>
              </w:rPr>
            </w:pPr>
          </w:p>
        </w:tc>
        <w:tc>
          <w:tcPr>
            <w:tcW w:w="960" w:type="dxa"/>
            <w:vAlign w:val="bottom"/>
          </w:tcPr>
          <w:p>
            <w:pPr>
              <w:spacing w:after="0"/>
              <w:rPr>
                <w:sz w:val="9"/>
                <w:szCs w:val="9"/>
                <w:color w:val="auto"/>
              </w:rPr>
            </w:pPr>
          </w:p>
        </w:tc>
        <w:tc>
          <w:tcPr>
            <w:tcW w:w="660" w:type="dxa"/>
            <w:vAlign w:val="bottom"/>
            <w:vMerge w:val="continue"/>
          </w:tcPr>
          <w:p>
            <w:pPr>
              <w:spacing w:after="0"/>
              <w:rPr>
                <w:sz w:val="9"/>
                <w:szCs w:val="9"/>
                <w:color w:val="auto"/>
              </w:rPr>
            </w:pPr>
          </w:p>
        </w:tc>
        <w:tc>
          <w:tcPr>
            <w:tcW w:w="580" w:type="dxa"/>
            <w:vAlign w:val="bottom"/>
            <w:vMerge w:val="continue"/>
          </w:tcPr>
          <w:p>
            <w:pPr>
              <w:spacing w:after="0"/>
              <w:rPr>
                <w:sz w:val="9"/>
                <w:szCs w:val="9"/>
                <w:color w:val="auto"/>
              </w:rPr>
            </w:pPr>
          </w:p>
        </w:tc>
        <w:tc>
          <w:tcPr>
            <w:tcW w:w="2120" w:type="dxa"/>
            <w:vAlign w:val="bottom"/>
            <w:vMerge w:val="restart"/>
          </w:tcPr>
          <w:p>
            <w:pPr>
              <w:ind w:left="60"/>
              <w:spacing w:after="0"/>
              <w:rPr>
                <w:sz w:val="20"/>
                <w:szCs w:val="20"/>
                <w:color w:val="auto"/>
              </w:rPr>
            </w:pPr>
            <w:r>
              <w:rPr>
                <w:rFonts w:ascii="Arial" w:cs="Arial" w:eastAsia="Arial" w:hAnsi="Arial"/>
                <w:sz w:val="10"/>
                <w:szCs w:val="10"/>
                <w:b w:val="1"/>
                <w:bCs w:val="1"/>
                <w:color w:val="auto"/>
              </w:rPr>
              <w:t>Title</w:t>
            </w:r>
          </w:p>
        </w:tc>
        <w:tc>
          <w:tcPr>
            <w:tcW w:w="660" w:type="dxa"/>
            <w:vAlign w:val="bottom"/>
          </w:tcPr>
          <w:p>
            <w:pPr>
              <w:ind w:left="60"/>
              <w:spacing w:after="0" w:line="110" w:lineRule="exact"/>
              <w:rPr>
                <w:sz w:val="20"/>
                <w:szCs w:val="20"/>
                <w:color w:val="auto"/>
              </w:rPr>
            </w:pPr>
            <w:r>
              <w:rPr>
                <w:rFonts w:ascii="Arial" w:cs="Arial" w:eastAsia="Arial" w:hAnsi="Arial"/>
                <w:sz w:val="10"/>
                <w:szCs w:val="10"/>
                <w:b w:val="1"/>
                <w:bCs w:val="1"/>
                <w:color w:val="auto"/>
              </w:rPr>
              <w:t>Number of</w:t>
            </w:r>
          </w:p>
        </w:tc>
        <w:tc>
          <w:tcPr>
            <w:tcW w:w="720" w:type="dxa"/>
            <w:vAlign w:val="bottom"/>
          </w:tcPr>
          <w:p>
            <w:pPr>
              <w:ind w:left="60"/>
              <w:spacing w:after="0" w:line="110" w:lineRule="exact"/>
              <w:rPr>
                <w:sz w:val="20"/>
                <w:szCs w:val="20"/>
                <w:color w:val="auto"/>
              </w:rPr>
            </w:pPr>
            <w:r>
              <w:rPr>
                <w:rFonts w:ascii="Arial" w:cs="Arial" w:eastAsia="Arial" w:hAnsi="Arial"/>
                <w:sz w:val="10"/>
                <w:szCs w:val="10"/>
                <w:b w:val="1"/>
                <w:bCs w:val="1"/>
                <w:color w:val="auto"/>
              </w:rPr>
              <w:t>Security</w:t>
            </w:r>
          </w:p>
        </w:tc>
        <w:tc>
          <w:tcPr>
            <w:tcW w:w="840" w:type="dxa"/>
            <w:vAlign w:val="bottom"/>
          </w:tcPr>
          <w:p>
            <w:pPr>
              <w:spacing w:after="0"/>
              <w:rPr>
                <w:sz w:val="9"/>
                <w:szCs w:val="9"/>
                <w:color w:val="auto"/>
              </w:rPr>
            </w:pPr>
          </w:p>
        </w:tc>
        <w:tc>
          <w:tcPr>
            <w:tcW w:w="16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276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660" w:type="dxa"/>
            <w:vAlign w:val="bottom"/>
          </w:tcPr>
          <w:p>
            <w:pPr>
              <w:ind w:left="40"/>
              <w:spacing w:after="0"/>
              <w:rPr>
                <w:sz w:val="20"/>
                <w:szCs w:val="20"/>
                <w:color w:val="auto"/>
              </w:rPr>
            </w:pPr>
            <w:r>
              <w:rPr>
                <w:rFonts w:ascii="Arial" w:cs="Arial" w:eastAsia="Arial" w:hAnsi="Arial"/>
                <w:sz w:val="10"/>
                <w:szCs w:val="10"/>
                <w:b w:val="1"/>
                <w:bCs w:val="1"/>
                <w:color w:val="auto"/>
              </w:rPr>
              <w:t>Exercisable</w:t>
            </w:r>
          </w:p>
        </w:tc>
        <w:tc>
          <w:tcPr>
            <w:tcW w:w="580" w:type="dxa"/>
            <w:vAlign w:val="bottom"/>
          </w:tcPr>
          <w:p>
            <w:pPr>
              <w:ind w:left="40"/>
              <w:spacing w:after="0"/>
              <w:rPr>
                <w:sz w:val="20"/>
                <w:szCs w:val="20"/>
                <w:color w:val="auto"/>
              </w:rPr>
            </w:pPr>
            <w:r>
              <w:rPr>
                <w:rFonts w:ascii="Arial" w:cs="Arial" w:eastAsia="Arial" w:hAnsi="Arial"/>
                <w:sz w:val="10"/>
                <w:szCs w:val="10"/>
                <w:b w:val="1"/>
                <w:bCs w:val="1"/>
                <w:color w:val="auto"/>
              </w:rPr>
              <w:t>Date</w:t>
            </w:r>
          </w:p>
        </w:tc>
        <w:tc>
          <w:tcPr>
            <w:tcW w:w="2120" w:type="dxa"/>
            <w:vAlign w:val="bottom"/>
            <w:vMerge w:val="continue"/>
          </w:tcPr>
          <w:p>
            <w:pPr>
              <w:spacing w:after="0"/>
              <w:rPr>
                <w:sz w:val="12"/>
                <w:szCs w:val="12"/>
                <w:color w:val="auto"/>
              </w:rPr>
            </w:pPr>
          </w:p>
        </w:tc>
        <w:tc>
          <w:tcPr>
            <w:tcW w:w="660" w:type="dxa"/>
            <w:vAlign w:val="bottom"/>
          </w:tcPr>
          <w:p>
            <w:pPr>
              <w:ind w:left="60"/>
              <w:spacing w:after="0"/>
              <w:rPr>
                <w:sz w:val="20"/>
                <w:szCs w:val="20"/>
                <w:color w:val="auto"/>
              </w:rPr>
            </w:pPr>
            <w:r>
              <w:rPr>
                <w:rFonts w:ascii="Arial" w:cs="Arial" w:eastAsia="Arial" w:hAnsi="Arial"/>
                <w:sz w:val="10"/>
                <w:szCs w:val="10"/>
                <w:b w:val="1"/>
                <w:bCs w:val="1"/>
                <w:color w:val="auto"/>
              </w:rPr>
              <w:t>Shares</w:t>
            </w:r>
          </w:p>
        </w:tc>
        <w:tc>
          <w:tcPr>
            <w:tcW w:w="7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-788035</wp:posOffset>
            </wp:positionV>
            <wp:extent cx="6997700" cy="8134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97700" cy="813435"/>
                    </a:xfrm>
                    <a:prstGeom prst="rect">
                      <a:avLst/>
                    </a:prstGeom>
                    <a:noFill/>
                  </pic:spPr>
                </pic:pic>
              </a:graphicData>
            </a:graphic>
          </wp:anchor>
        </w:drawing>
      </w:r>
    </w:p>
    <w:p>
      <w:pPr>
        <w:spacing w:after="0" w:line="35" w:lineRule="exact"/>
        <w:rPr>
          <w:sz w:val="24"/>
          <w:szCs w:val="24"/>
          <w:color w:val="auto"/>
        </w:rPr>
      </w:pPr>
    </w:p>
    <w:p>
      <w:pPr>
        <w:ind w:left="40"/>
        <w:spacing w:after="0"/>
        <w:rPr>
          <w:sz w:val="20"/>
          <w:szCs w:val="20"/>
          <w:color w:val="auto"/>
        </w:rPr>
      </w:pPr>
      <w:r>
        <w:rPr>
          <w:rFonts w:ascii="Arial" w:cs="Arial" w:eastAsia="Arial" w:hAnsi="Arial"/>
          <w:sz w:val="10"/>
          <w:szCs w:val="10"/>
          <w:b w:val="1"/>
          <w:bCs w:val="1"/>
          <w:color w:val="auto"/>
        </w:rPr>
        <w:t>Explanation of Responses:</w:t>
      </w:r>
    </w:p>
    <w:p>
      <w:pPr>
        <w:spacing w:after="0" w:line="34"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Remarks:</w:t>
      </w:r>
    </w:p>
    <w:p>
      <w:pPr>
        <w:spacing w:after="0" w:line="97" w:lineRule="exact"/>
        <w:rPr>
          <w:sz w:val="24"/>
          <w:szCs w:val="24"/>
          <w:color w:val="auto"/>
        </w:rPr>
      </w:pPr>
    </w:p>
    <w:tbl>
      <w:tblPr>
        <w:tblLayout w:type="fixed"/>
        <w:tblInd w:w="40" w:type="dxa"/>
        <w:tblCellMar>
          <w:top w:w="0" w:type="dxa"/>
          <w:left w:w="0" w:type="dxa"/>
          <w:bottom w:w="0" w:type="dxa"/>
          <w:right w:w="0" w:type="dxa"/>
        </w:tblCellMar>
      </w:tblPr>
      <w:tr>
        <w:trPr>
          <w:trHeight w:val="149"/>
        </w:trPr>
        <w:tc>
          <w:tcPr>
            <w:tcW w:w="6580" w:type="dxa"/>
            <w:vAlign w:val="bottom"/>
          </w:tcPr>
          <w:p>
            <w:pPr>
              <w:spacing w:after="0"/>
              <w:rPr>
                <w:sz w:val="12"/>
                <w:szCs w:val="12"/>
                <w:color w:val="auto"/>
              </w:rPr>
            </w:pPr>
          </w:p>
        </w:tc>
        <w:tc>
          <w:tcPr>
            <w:tcW w:w="2200" w:type="dxa"/>
            <w:vAlign w:val="bottom"/>
            <w:gridSpan w:val="2"/>
          </w:tcPr>
          <w:p>
            <w:pPr>
              <w:spacing w:after="0"/>
              <w:rPr>
                <w:sz w:val="20"/>
                <w:szCs w:val="20"/>
                <w:color w:val="auto"/>
              </w:rPr>
            </w:pPr>
            <w:r>
              <w:rPr>
                <w:rFonts w:ascii="Times New Roman" w:cs="Times New Roman" w:eastAsia="Times New Roman" w:hAnsi="Times New Roman"/>
                <w:sz w:val="13"/>
                <w:szCs w:val="13"/>
                <w:color w:val="0000FF"/>
              </w:rPr>
              <w:t>/s/ Akshar C. Patel, attorney-in-fact</w:t>
            </w:r>
          </w:p>
        </w:tc>
        <w:tc>
          <w:tcPr>
            <w:tcW w:w="600" w:type="dxa"/>
            <w:vAlign w:val="bottom"/>
          </w:tcPr>
          <w:p>
            <w:pPr>
              <w:spacing w:after="0"/>
              <w:rPr>
                <w:sz w:val="20"/>
                <w:szCs w:val="20"/>
                <w:color w:val="auto"/>
              </w:rPr>
            </w:pPr>
            <w:r>
              <w:rPr>
                <w:rFonts w:ascii="Times New Roman" w:cs="Times New Roman" w:eastAsia="Times New Roman" w:hAnsi="Times New Roman"/>
                <w:sz w:val="13"/>
                <w:szCs w:val="13"/>
                <w:color w:val="0000FF"/>
                <w:w w:val="97"/>
              </w:rPr>
              <w:t>09/16/2020</w:t>
            </w:r>
          </w:p>
        </w:tc>
      </w:tr>
      <w:tr>
        <w:trPr>
          <w:trHeight w:val="172"/>
        </w:trPr>
        <w:tc>
          <w:tcPr>
            <w:tcW w:w="6580" w:type="dxa"/>
            <w:vAlign w:val="bottom"/>
          </w:tcPr>
          <w:p>
            <w:pPr>
              <w:spacing w:after="0"/>
              <w:rPr>
                <w:sz w:val="14"/>
                <w:szCs w:val="14"/>
                <w:color w:val="auto"/>
              </w:rPr>
            </w:pPr>
          </w:p>
        </w:tc>
        <w:tc>
          <w:tcPr>
            <w:tcW w:w="1840" w:type="dxa"/>
            <w:vAlign w:val="bottom"/>
            <w:tcBorders>
              <w:top w:val="single" w:sz="8" w:color="auto"/>
            </w:tcBorders>
          </w:tcPr>
          <w:p>
            <w:pPr>
              <w:spacing w:after="0"/>
              <w:rPr>
                <w:sz w:val="20"/>
                <w:szCs w:val="20"/>
                <w:color w:val="auto"/>
              </w:rPr>
            </w:pPr>
            <w:r>
              <w:rPr>
                <w:rFonts w:ascii="Arial" w:cs="Arial" w:eastAsia="Arial" w:hAnsi="Arial"/>
                <w:sz w:val="10"/>
                <w:szCs w:val="10"/>
                <w:color w:val="auto"/>
              </w:rPr>
              <w:t>** Signature of Reporting Person</w:t>
            </w:r>
          </w:p>
        </w:tc>
        <w:tc>
          <w:tcPr>
            <w:tcW w:w="360" w:type="dxa"/>
            <w:vAlign w:val="bottom"/>
          </w:tcPr>
          <w:p>
            <w:pPr>
              <w:spacing w:after="0"/>
              <w:rPr>
                <w:sz w:val="14"/>
                <w:szCs w:val="14"/>
                <w:color w:val="auto"/>
              </w:rPr>
            </w:pPr>
          </w:p>
        </w:tc>
        <w:tc>
          <w:tcPr>
            <w:tcW w:w="600" w:type="dxa"/>
            <w:vAlign w:val="bottom"/>
            <w:tcBorders>
              <w:top w:val="single" w:sz="8" w:color="auto"/>
            </w:tcBorders>
          </w:tcPr>
          <w:p>
            <w:pPr>
              <w:spacing w:after="0"/>
              <w:rPr>
                <w:sz w:val="20"/>
                <w:szCs w:val="20"/>
                <w:color w:val="auto"/>
              </w:rPr>
            </w:pPr>
            <w:r>
              <w:rPr>
                <w:rFonts w:ascii="Arial" w:cs="Arial" w:eastAsia="Arial" w:hAnsi="Arial"/>
                <w:sz w:val="10"/>
                <w:szCs w:val="10"/>
                <w:color w:val="auto"/>
              </w:rPr>
              <w:t>Date</w:t>
            </w:r>
          </w:p>
        </w:tc>
      </w:tr>
      <w:tr>
        <w:trPr>
          <w:trHeight w:val="150"/>
        </w:trPr>
        <w:tc>
          <w:tcPr>
            <w:tcW w:w="8780" w:type="dxa"/>
            <w:vAlign w:val="bottom"/>
            <w:gridSpan w:val="3"/>
          </w:tcPr>
          <w:p>
            <w:pPr>
              <w:spacing w:after="0"/>
              <w:rPr>
                <w:sz w:val="20"/>
                <w:szCs w:val="20"/>
                <w:color w:val="auto"/>
              </w:rPr>
            </w:pPr>
            <w:r>
              <w:rPr>
                <w:rFonts w:ascii="Arial" w:cs="Arial" w:eastAsia="Arial" w:hAnsi="Arial"/>
                <w:sz w:val="10"/>
                <w:szCs w:val="10"/>
                <w:color w:val="auto"/>
              </w:rPr>
              <w:t>Reminder: Report on a separate line for each class of securities beneficially owned directly or indirectly.</w:t>
            </w:r>
          </w:p>
        </w:tc>
        <w:tc>
          <w:tcPr>
            <w:tcW w:w="600" w:type="dxa"/>
            <w:vAlign w:val="bottom"/>
          </w:tcPr>
          <w:p>
            <w:pPr>
              <w:spacing w:after="0"/>
              <w:rPr>
                <w:sz w:val="13"/>
                <w:szCs w:val="13"/>
                <w:color w:val="auto"/>
              </w:rPr>
            </w:pPr>
          </w:p>
        </w:tc>
      </w:tr>
      <w:tr>
        <w:trPr>
          <w:trHeight w:val="150"/>
        </w:trPr>
        <w:tc>
          <w:tcPr>
            <w:tcW w:w="8780" w:type="dxa"/>
            <w:vAlign w:val="bottom"/>
            <w:gridSpan w:val="3"/>
          </w:tcPr>
          <w:p>
            <w:pPr>
              <w:spacing w:after="0"/>
              <w:rPr>
                <w:sz w:val="20"/>
                <w:szCs w:val="20"/>
                <w:color w:val="auto"/>
              </w:rPr>
            </w:pPr>
            <w:r>
              <w:rPr>
                <w:rFonts w:ascii="Arial" w:cs="Arial" w:eastAsia="Arial" w:hAnsi="Arial"/>
                <w:sz w:val="10"/>
                <w:szCs w:val="10"/>
                <w:color w:val="auto"/>
              </w:rPr>
              <w:t xml:space="preserve">* If the form is filed by more than one reporting person, </w:t>
            </w:r>
            <w:r>
              <w:rPr>
                <w:rFonts w:ascii="Arial" w:cs="Arial" w:eastAsia="Arial" w:hAnsi="Arial"/>
                <w:sz w:val="10"/>
                <w:szCs w:val="10"/>
                <w:i w:val="1"/>
                <w:iCs w:val="1"/>
                <w:color w:val="auto"/>
              </w:rPr>
              <w:t>see</w:t>
            </w:r>
            <w:r>
              <w:rPr>
                <w:rFonts w:ascii="Arial" w:cs="Arial" w:eastAsia="Arial" w:hAnsi="Arial"/>
                <w:sz w:val="10"/>
                <w:szCs w:val="10"/>
                <w:color w:val="auto"/>
              </w:rPr>
              <w:t xml:space="preserve"> Instruction 5 (b)(v).</w:t>
            </w:r>
          </w:p>
        </w:tc>
        <w:tc>
          <w:tcPr>
            <w:tcW w:w="600" w:type="dxa"/>
            <w:vAlign w:val="bottom"/>
          </w:tcPr>
          <w:p>
            <w:pPr>
              <w:spacing w:after="0"/>
              <w:rPr>
                <w:sz w:val="13"/>
                <w:szCs w:val="13"/>
                <w:color w:val="auto"/>
              </w:rPr>
            </w:pPr>
          </w:p>
        </w:tc>
      </w:tr>
    </w:tbl>
    <w:p>
      <w:pPr>
        <w:spacing w:after="0" w:line="16" w:lineRule="exact"/>
        <w:rPr>
          <w:sz w:val="24"/>
          <w:szCs w:val="24"/>
          <w:color w:val="auto"/>
        </w:rPr>
      </w:pPr>
    </w:p>
    <w:p>
      <w:pPr>
        <w:jc w:val="both"/>
        <w:ind w:left="40" w:right="5220" w:hanging="10"/>
        <w:spacing w:after="0" w:line="345" w:lineRule="auto"/>
        <w:tabs>
          <w:tab w:leader="none" w:pos="146" w:val="left"/>
        </w:tabs>
        <w:numPr>
          <w:ilvl w:val="0"/>
          <w:numId w:val="3"/>
        </w:numPr>
        <w:rPr>
          <w:rFonts w:ascii="Arial" w:cs="Arial" w:eastAsia="Arial" w:hAnsi="Arial"/>
          <w:sz w:val="9"/>
          <w:szCs w:val="9"/>
          <w:color w:val="auto"/>
        </w:rPr>
      </w:pPr>
      <w:r>
        <w:rPr>
          <w:rFonts w:ascii="Arial" w:cs="Arial" w:eastAsia="Arial" w:hAnsi="Arial"/>
          <w:sz w:val="9"/>
          <w:szCs w:val="9"/>
          <w:color w:val="auto"/>
        </w:rPr>
        <w:t xml:space="preserve">Intentional misstatements or omissions of facts constitute Federal Criminal Violations </w:t>
      </w:r>
      <w:r>
        <w:rPr>
          <w:rFonts w:ascii="Arial" w:cs="Arial" w:eastAsia="Arial" w:hAnsi="Arial"/>
          <w:sz w:val="9"/>
          <w:szCs w:val="9"/>
          <w:i w:val="1"/>
          <w:iCs w:val="1"/>
          <w:color w:val="auto"/>
        </w:rPr>
        <w:t>See</w:t>
      </w:r>
      <w:r>
        <w:rPr>
          <w:rFonts w:ascii="Arial" w:cs="Arial" w:eastAsia="Arial" w:hAnsi="Arial"/>
          <w:sz w:val="9"/>
          <w:szCs w:val="9"/>
          <w:color w:val="auto"/>
        </w:rPr>
        <w:t xml:space="preserve"> 18 U.S.C. 1001 and 15 U.S.C. 78ff(a). Note: File three copies of this Form, one of which must be manually signed. If space is insufficient, </w:t>
      </w:r>
      <w:r>
        <w:rPr>
          <w:rFonts w:ascii="Arial" w:cs="Arial" w:eastAsia="Arial" w:hAnsi="Arial"/>
          <w:sz w:val="9"/>
          <w:szCs w:val="9"/>
          <w:i w:val="1"/>
          <w:iCs w:val="1"/>
          <w:color w:val="auto"/>
        </w:rPr>
        <w:t>see</w:t>
      </w:r>
      <w:r>
        <w:rPr>
          <w:rFonts w:ascii="Arial" w:cs="Arial" w:eastAsia="Arial" w:hAnsi="Arial"/>
          <w:sz w:val="9"/>
          <w:szCs w:val="9"/>
          <w:color w:val="auto"/>
        </w:rPr>
        <w:t xml:space="preserve"> Instruction 6 for procedure.</w:t>
      </w:r>
    </w:p>
    <w:p>
      <w:pPr>
        <w:ind w:left="40"/>
        <w:spacing w:after="0"/>
        <w:rPr>
          <w:rFonts w:ascii="Arial" w:cs="Arial" w:eastAsia="Arial" w:hAnsi="Arial"/>
          <w:sz w:val="9"/>
          <w:szCs w:val="9"/>
          <w:color w:val="auto"/>
        </w:rPr>
      </w:pPr>
      <w:r>
        <w:rPr>
          <w:rFonts w:ascii="Arial" w:cs="Arial" w:eastAsia="Arial" w:hAnsi="Arial"/>
          <w:sz w:val="10"/>
          <w:szCs w:val="10"/>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20"/>
          </w:cols>
          <w:pgMar w:left="440" w:top="199" w:right="43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3"/>
          <w:szCs w:val="13"/>
          <w:color w:val="auto"/>
        </w:rPr>
        <w:t>Section 16 Power of Attorney</w:t>
      </w:r>
    </w:p>
    <w:p>
      <w:pPr>
        <w:spacing w:after="0" w:line="153" w:lineRule="exact"/>
        <w:rPr>
          <w:sz w:val="20"/>
          <w:szCs w:val="20"/>
          <w:color w:val="auto"/>
        </w:rPr>
      </w:pPr>
    </w:p>
    <w:p>
      <w:pPr>
        <w:spacing w:after="0"/>
        <w:rPr>
          <w:sz w:val="20"/>
          <w:szCs w:val="20"/>
          <w:color w:val="auto"/>
        </w:rPr>
      </w:pPr>
      <w:r>
        <w:rPr>
          <w:rFonts w:ascii="Courier New" w:cs="Courier New" w:eastAsia="Courier New" w:hAnsi="Courier New"/>
          <w:sz w:val="13"/>
          <w:szCs w:val="13"/>
          <w:color w:val="auto"/>
        </w:rPr>
        <w:t>LIMITED POWER OF ATTORNEY</w:t>
      </w:r>
    </w:p>
    <w:p>
      <w:pPr>
        <w:spacing w:after="0" w:line="153" w:lineRule="exact"/>
        <w:rPr>
          <w:sz w:val="20"/>
          <w:szCs w:val="20"/>
          <w:color w:val="auto"/>
        </w:rPr>
      </w:pPr>
    </w:p>
    <w:p>
      <w:pPr>
        <w:spacing w:after="0"/>
        <w:rPr>
          <w:sz w:val="20"/>
          <w:szCs w:val="20"/>
          <w:color w:val="auto"/>
        </w:rPr>
      </w:pPr>
      <w:r>
        <w:rPr>
          <w:rFonts w:ascii="Courier New" w:cs="Courier New" w:eastAsia="Courier New" w:hAnsi="Courier New"/>
          <w:sz w:val="13"/>
          <w:szCs w:val="13"/>
          <w:color w:val="auto"/>
        </w:rPr>
        <w:t>The undersigned hereby constitutes and appoints each of R. Scott Rowe, Lanesha Minnix, Akshar C. Patel, and Kevin S. Henderson, signing singly</w:t>
      </w:r>
    </w:p>
    <w:p>
      <w:pPr>
        <w:spacing w:after="0" w:line="153" w:lineRule="exact"/>
        <w:rPr>
          <w:sz w:val="20"/>
          <w:szCs w:val="20"/>
          <w:color w:val="auto"/>
        </w:rPr>
      </w:pPr>
    </w:p>
    <w:p>
      <w:pPr>
        <w:ind w:left="320" w:hanging="320"/>
        <w:spacing w:after="0"/>
        <w:tabs>
          <w:tab w:leader="none" w:pos="320" w:val="left"/>
        </w:tabs>
        <w:numPr>
          <w:ilvl w:val="0"/>
          <w:numId w:val="4"/>
        </w:numPr>
        <w:rPr>
          <w:rFonts w:ascii="Courier New" w:cs="Courier New" w:eastAsia="Courier New" w:hAnsi="Courier New"/>
          <w:sz w:val="12"/>
          <w:szCs w:val="12"/>
          <w:color w:val="auto"/>
        </w:rPr>
      </w:pPr>
      <w:r>
        <w:rPr>
          <w:rFonts w:ascii="Courier New" w:cs="Courier New" w:eastAsia="Courier New" w:hAnsi="Courier New"/>
          <w:sz w:val="12"/>
          <w:szCs w:val="12"/>
          <w:color w:val="auto"/>
        </w:rPr>
        <w:t>execute for and on behalf of the undersigned, in the undersigned's capacity as an officer and/or director of Flowserve Corporation (the "C</w:t>
      </w:r>
    </w:p>
    <w:p>
      <w:pPr>
        <w:spacing w:after="0" w:line="164" w:lineRule="exact"/>
        <w:rPr>
          <w:rFonts w:ascii="Courier New" w:cs="Courier New" w:eastAsia="Courier New" w:hAnsi="Courier New"/>
          <w:sz w:val="12"/>
          <w:szCs w:val="12"/>
          <w:color w:val="auto"/>
        </w:rPr>
      </w:pPr>
    </w:p>
    <w:p>
      <w:pPr>
        <w:ind w:left="320" w:hanging="320"/>
        <w:spacing w:after="0"/>
        <w:tabs>
          <w:tab w:leader="none" w:pos="320" w:val="left"/>
        </w:tabs>
        <w:numPr>
          <w:ilvl w:val="0"/>
          <w:numId w:val="4"/>
        </w:numPr>
        <w:rPr>
          <w:rFonts w:ascii="Courier New" w:cs="Courier New" w:eastAsia="Courier New" w:hAnsi="Courier New"/>
          <w:sz w:val="12"/>
          <w:szCs w:val="12"/>
          <w:color w:val="auto"/>
        </w:rPr>
      </w:pPr>
      <w:r>
        <w:rPr>
          <w:rFonts w:ascii="Courier New" w:cs="Courier New" w:eastAsia="Courier New" w:hAnsi="Courier New"/>
          <w:sz w:val="12"/>
          <w:szCs w:val="12"/>
          <w:color w:val="auto"/>
        </w:rPr>
        <w:t>do and perform any and all acts for and on behalf of the undersigned that may be necessary, desirable or appropriate to complete and execu</w:t>
      </w:r>
    </w:p>
    <w:p>
      <w:pPr>
        <w:spacing w:after="0" w:line="164" w:lineRule="exact"/>
        <w:rPr>
          <w:rFonts w:ascii="Courier New" w:cs="Courier New" w:eastAsia="Courier New" w:hAnsi="Courier New"/>
          <w:sz w:val="12"/>
          <w:szCs w:val="12"/>
          <w:color w:val="auto"/>
        </w:rPr>
      </w:pPr>
    </w:p>
    <w:p>
      <w:pPr>
        <w:spacing w:after="0" w:line="529" w:lineRule="auto"/>
        <w:tabs>
          <w:tab w:leader="none" w:pos="312" w:val="left"/>
        </w:tabs>
        <w:numPr>
          <w:ilvl w:val="0"/>
          <w:numId w:val="4"/>
        </w:numPr>
        <w:rPr>
          <w:rFonts w:ascii="Courier New" w:cs="Courier New" w:eastAsia="Courier New" w:hAnsi="Courier New"/>
          <w:sz w:val="13"/>
          <w:szCs w:val="13"/>
          <w:color w:val="auto"/>
        </w:rPr>
      </w:pPr>
      <w:r>
        <w:rPr>
          <w:rFonts w:ascii="Courier New" w:cs="Courier New" w:eastAsia="Courier New" w:hAnsi="Courier New"/>
          <w:sz w:val="13"/>
          <w:szCs w:val="13"/>
          <w:color w:val="auto"/>
        </w:rPr>
        <w:t>take any and all other action of any type whatsoever in connection with the foregoing that, in the opinion of such attorney-in-fact, may b The undersigned hereby grants to each such attorney-in-fact full power and authority to do and perform any and every act and thing whatsoever This Power of Attorney shall remain in full force and effect until the undersigned is no longer required to file Forms 3, 4 and 5 with respect The undersigned is executing this Power of Attorney on the date set forth below.</w:t>
      </w:r>
    </w:p>
    <w:p>
      <w:pPr>
        <w:spacing w:after="0" w:line="53" w:lineRule="exact"/>
        <w:rPr>
          <w:sz w:val="20"/>
          <w:szCs w:val="20"/>
          <w:color w:val="auto"/>
        </w:rPr>
      </w:pPr>
    </w:p>
    <w:p>
      <w:pPr>
        <w:spacing w:after="0"/>
        <w:rPr>
          <w:sz w:val="20"/>
          <w:szCs w:val="20"/>
          <w:color w:val="auto"/>
        </w:rPr>
      </w:pPr>
      <w:r>
        <w:rPr>
          <w:rFonts w:ascii="Courier New" w:cs="Courier New" w:eastAsia="Courier New" w:hAnsi="Courier New"/>
          <w:sz w:val="13"/>
          <w:szCs w:val="13"/>
          <w:color w:val="auto"/>
        </w:rPr>
        <w:t>/s/ Tamara M. Morytko</w:t>
      </w:r>
    </w:p>
    <w:p>
      <w:pPr>
        <w:spacing w:after="0" w:line="27" w:lineRule="exact"/>
        <w:rPr>
          <w:sz w:val="20"/>
          <w:szCs w:val="20"/>
          <w:color w:val="auto"/>
        </w:rPr>
      </w:pPr>
    </w:p>
    <w:p>
      <w:pPr>
        <w:spacing w:after="0"/>
        <w:rPr>
          <w:sz w:val="20"/>
          <w:szCs w:val="20"/>
          <w:color w:val="auto"/>
        </w:rPr>
      </w:pPr>
      <w:r>
        <w:rPr>
          <w:rFonts w:ascii="Courier New" w:cs="Courier New" w:eastAsia="Courier New" w:hAnsi="Courier New"/>
          <w:sz w:val="13"/>
          <w:szCs w:val="13"/>
          <w:color w:val="auto"/>
        </w:rPr>
        <w:t>Signature</w:t>
      </w:r>
    </w:p>
    <w:p>
      <w:pPr>
        <w:spacing w:after="0" w:line="129" w:lineRule="exact"/>
        <w:rPr>
          <w:sz w:val="20"/>
          <w:szCs w:val="20"/>
          <w:color w:val="auto"/>
        </w:rPr>
      </w:pPr>
    </w:p>
    <w:p>
      <w:pPr>
        <w:spacing w:after="0"/>
        <w:rPr>
          <w:sz w:val="20"/>
          <w:szCs w:val="20"/>
          <w:color w:val="auto"/>
        </w:rPr>
      </w:pPr>
      <w:r>
        <w:rPr>
          <w:rFonts w:ascii="Courier New" w:cs="Courier New" w:eastAsia="Courier New" w:hAnsi="Courier New"/>
          <w:sz w:val="13"/>
          <w:szCs w:val="13"/>
          <w:color w:val="auto"/>
        </w:rPr>
        <w:t>Tamara M. Morytko</w:t>
      </w:r>
    </w:p>
    <w:p>
      <w:pPr>
        <w:spacing w:after="0" w:line="27" w:lineRule="exact"/>
        <w:rPr>
          <w:sz w:val="20"/>
          <w:szCs w:val="20"/>
          <w:color w:val="auto"/>
        </w:rPr>
      </w:pPr>
    </w:p>
    <w:p>
      <w:pPr>
        <w:spacing w:after="0"/>
        <w:rPr>
          <w:sz w:val="20"/>
          <w:szCs w:val="20"/>
          <w:color w:val="auto"/>
        </w:rPr>
      </w:pPr>
      <w:r>
        <w:rPr>
          <w:rFonts w:ascii="Courier New" w:cs="Courier New" w:eastAsia="Courier New" w:hAnsi="Courier New"/>
          <w:sz w:val="13"/>
          <w:szCs w:val="13"/>
          <w:color w:val="auto"/>
        </w:rPr>
        <w:t>Print Name</w:t>
      </w:r>
    </w:p>
    <w:p>
      <w:pPr>
        <w:spacing w:after="0" w:line="129" w:lineRule="exact"/>
        <w:rPr>
          <w:sz w:val="20"/>
          <w:szCs w:val="20"/>
          <w:color w:val="auto"/>
        </w:rPr>
      </w:pPr>
    </w:p>
    <w:p>
      <w:pPr>
        <w:spacing w:after="0"/>
        <w:rPr>
          <w:sz w:val="20"/>
          <w:szCs w:val="20"/>
          <w:color w:val="auto"/>
        </w:rPr>
      </w:pPr>
      <w:r>
        <w:rPr>
          <w:rFonts w:ascii="Courier New" w:cs="Courier New" w:eastAsia="Courier New" w:hAnsi="Courier New"/>
          <w:sz w:val="13"/>
          <w:szCs w:val="13"/>
          <w:color w:val="auto"/>
        </w:rPr>
        <w:t>September 14, 2020</w:t>
      </w:r>
    </w:p>
    <w:p>
      <w:pPr>
        <w:spacing w:after="0" w:line="27" w:lineRule="exact"/>
        <w:rPr>
          <w:sz w:val="20"/>
          <w:szCs w:val="20"/>
          <w:color w:val="auto"/>
        </w:rPr>
      </w:pPr>
    </w:p>
    <w:p>
      <w:pPr>
        <w:spacing w:after="0"/>
        <w:rPr>
          <w:sz w:val="20"/>
          <w:szCs w:val="20"/>
          <w:color w:val="auto"/>
        </w:rPr>
      </w:pPr>
      <w:r>
        <w:rPr>
          <w:rFonts w:ascii="Courier New" w:cs="Courier New" w:eastAsia="Courier New" w:hAnsi="Courier New"/>
          <w:sz w:val="13"/>
          <w:szCs w:val="13"/>
          <w:color w:val="auto"/>
        </w:rPr>
        <w:t>Date</w:t>
      </w:r>
    </w:p>
    <w:sectPr>
      <w:pgSz w:w="11900" w:h="16838" w:orient="portrait"/>
      <w:cols w:equalWidth="0" w:num="1">
        <w:col w:w="11080"/>
      </w:cols>
      <w:pgMar w:left="440" w:top="117" w:right="3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4"/>
    </w:lvl>
  </w:abstractNum>
  <w:abstractNum w:abstractNumId="1">
    <w:nsid w:val="19495CFF"/>
    <w:multiLevelType w:val="hybridMultilevel"/>
    <w:lvl w:ilvl="0">
      <w:lvlJc w:val="left"/>
      <w:lvlText w:val="%1."/>
      <w:numFmt w:val="decimal"/>
      <w:start w:val="5"/>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2" Type="http://schemas.openxmlformats.org/officeDocument/2006/relationships/hyperlink" Target="http://www.sec.gov/cgi-bin/browse-edgar?action=getcompany&amp;CIK=0001780203" TargetMode="External"/><Relationship Id="rId13"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2020-09-16T15:33:52Z</dcterms:created>
  <dcterms:modified xsi:type="dcterms:W3CDTF">2020-09-16T15:33:52Z</dcterms:modified>
</cp:coreProperties>
</file>