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tbl>
      <w:tblPr>
        <w:tblLayout w:type="fixed"/>
        <w:tblInd w:w="0" w:type="dxa"/>
        <w:tblCellMar>
          <w:top w:w="0" w:type="dxa"/>
          <w:left w:w="0" w:type="dxa"/>
          <w:bottom w:w="0" w:type="dxa"/>
          <w:right w:w="0" w:type="dxa"/>
        </w:tblCellMar>
      </w:tblPr>
      <w:tr>
        <w:trPr>
          <w:trHeight w:val="209"/>
        </w:trPr>
        <w:tc>
          <w:tcPr>
            <w:tcW w:w="2200" w:type="dxa"/>
            <w:vAlign w:val="bottom"/>
          </w:tcPr>
          <w:p>
            <w:pPr>
              <w:spacing w:after="0"/>
              <w:rPr>
                <w:sz w:val="20"/>
                <w:szCs w:val="20"/>
                <w:color w:val="auto"/>
              </w:rPr>
            </w:pPr>
            <w:r>
              <w:rPr>
                <w:rFonts w:ascii="Times New Roman" w:cs="Times New Roman" w:eastAsia="Times New Roman" w:hAnsi="Times New Roman"/>
                <w:sz w:val="16"/>
                <w:szCs w:val="16"/>
                <w:color w:val="auto"/>
              </w:rPr>
              <w:t>SEC Form 3</w:t>
            </w:r>
          </w:p>
        </w:tc>
        <w:tc>
          <w:tcPr>
            <w:tcW w:w="66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2200" w:type="dxa"/>
            <w:vAlign w:val="bottom"/>
          </w:tcPr>
          <w:p>
            <w:pPr>
              <w:ind w:left="760"/>
              <w:spacing w:after="0" w:line="201" w:lineRule="exact"/>
              <w:rPr>
                <w:sz w:val="20"/>
                <w:szCs w:val="20"/>
                <w:color w:val="auto"/>
              </w:rPr>
            </w:pPr>
            <w:r>
              <w:rPr>
                <w:rFonts w:ascii="Arial" w:cs="Arial" w:eastAsia="Arial" w:hAnsi="Arial"/>
                <w:sz w:val="18"/>
                <w:szCs w:val="18"/>
                <w:b w:val="1"/>
                <w:bCs w:val="1"/>
                <w:color w:val="auto"/>
              </w:rPr>
              <w:t>FORM 3</w:t>
            </w:r>
          </w:p>
        </w:tc>
        <w:tc>
          <w:tcPr>
            <w:tcW w:w="6660" w:type="dxa"/>
            <w:vAlign w:val="bottom"/>
          </w:tcPr>
          <w:p>
            <w:pPr>
              <w:jc w:val="center"/>
              <w:spacing w:after="0"/>
              <w:rPr>
                <w:sz w:val="20"/>
                <w:szCs w:val="20"/>
                <w:color w:val="auto"/>
              </w:rPr>
            </w:pPr>
            <w:r>
              <w:rPr>
                <w:rFonts w:ascii="Arial" w:cs="Arial" w:eastAsia="Arial" w:hAnsi="Arial"/>
                <w:sz w:val="16"/>
                <w:szCs w:val="16"/>
                <w:b w:val="1"/>
                <w:bCs w:val="1"/>
                <w:color w:val="auto"/>
                <w:w w:val="99"/>
              </w:rPr>
              <w:t>UNITED STATES SECURITIES AND EXCHANGE COMMISSION</w:t>
            </w:r>
          </w:p>
        </w:tc>
        <w:tc>
          <w:tcPr>
            <w:tcW w:w="20" w:type="dxa"/>
            <w:vAlign w:val="bottom"/>
            <w:tcBorders>
              <w:bottom w:val="single" w:sz="8" w:color="808080"/>
            </w:tcBorders>
          </w:tcPr>
          <w:p>
            <w:pPr>
              <w:spacing w:after="0"/>
              <w:rPr>
                <w:sz w:val="17"/>
                <w:szCs w:val="17"/>
                <w:color w:val="auto"/>
              </w:rPr>
            </w:pPr>
          </w:p>
        </w:tc>
        <w:tc>
          <w:tcPr>
            <w:tcW w:w="1580" w:type="dxa"/>
            <w:vAlign w:val="bottom"/>
            <w:tcBorders>
              <w:bottom w:val="single" w:sz="8" w:color="808080"/>
            </w:tcBorders>
          </w:tcPr>
          <w:p>
            <w:pPr>
              <w:spacing w:after="0"/>
              <w:rPr>
                <w:sz w:val="17"/>
                <w:szCs w:val="17"/>
                <w:color w:val="auto"/>
              </w:rPr>
            </w:pPr>
          </w:p>
        </w:tc>
        <w:tc>
          <w:tcPr>
            <w:tcW w:w="480" w:type="dxa"/>
            <w:vAlign w:val="bottom"/>
            <w:tcBorders>
              <w:bottom w:val="single" w:sz="8" w:color="808080"/>
            </w:tcBorders>
          </w:tcPr>
          <w:p>
            <w:pPr>
              <w:spacing w:after="0"/>
              <w:rPr>
                <w:sz w:val="17"/>
                <w:szCs w:val="17"/>
                <w:color w:val="auto"/>
              </w:rPr>
            </w:pPr>
          </w:p>
        </w:tc>
        <w:tc>
          <w:tcPr>
            <w:tcW w:w="40" w:type="dxa"/>
            <w:vAlign w:val="bottom"/>
            <w:tcBorders>
              <w:bottom w:val="single" w:sz="8" w:color="808080"/>
            </w:tcBorders>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2200" w:type="dxa"/>
            <w:vAlign w:val="bottom"/>
          </w:tcPr>
          <w:p>
            <w:pPr>
              <w:spacing w:after="0" w:line="20" w:lineRule="exact"/>
              <w:rPr>
                <w:sz w:val="1"/>
                <w:szCs w:val="1"/>
                <w:color w:val="auto"/>
              </w:rPr>
            </w:pPr>
          </w:p>
        </w:tc>
        <w:tc>
          <w:tcPr>
            <w:tcW w:w="6660" w:type="dxa"/>
            <w:vAlign w:val="bottom"/>
            <w:vMerge w:val="restart"/>
          </w:tcPr>
          <w:p>
            <w:pPr>
              <w:jc w:val="center"/>
              <w:spacing w:after="0" w:line="112" w:lineRule="exact"/>
              <w:rPr>
                <w:sz w:val="20"/>
                <w:szCs w:val="20"/>
                <w:color w:val="auto"/>
              </w:rPr>
            </w:pPr>
            <w:r>
              <w:rPr>
                <w:rFonts w:ascii="Arial" w:cs="Arial" w:eastAsia="Arial" w:hAnsi="Arial"/>
                <w:sz w:val="10"/>
                <w:szCs w:val="10"/>
                <w:color w:val="auto"/>
                <w:w w:val="99"/>
              </w:rPr>
              <w:t>Washington, D.C. 20549</w:t>
            </w:r>
          </w:p>
        </w:tc>
        <w:tc>
          <w:tcPr>
            <w:tcW w:w="20" w:type="dxa"/>
            <w:vAlign w:val="bottom"/>
          </w:tcPr>
          <w:p>
            <w:pPr>
              <w:spacing w:after="0" w:line="20" w:lineRule="exact"/>
              <w:rPr>
                <w:sz w:val="1"/>
                <w:szCs w:val="1"/>
                <w:color w:val="auto"/>
              </w:rPr>
            </w:pPr>
          </w:p>
        </w:tc>
        <w:tc>
          <w:tcPr>
            <w:tcW w:w="1580" w:type="dxa"/>
            <w:vAlign w:val="bottom"/>
            <w:tcBorders>
              <w:bottom w:val="single" w:sz="8" w:color="2C2C2C"/>
            </w:tcBorders>
          </w:tcPr>
          <w:p>
            <w:pPr>
              <w:spacing w:after="0" w:line="20" w:lineRule="exact"/>
              <w:rPr>
                <w:sz w:val="1"/>
                <w:szCs w:val="1"/>
                <w:color w:val="auto"/>
              </w:rPr>
            </w:pPr>
          </w:p>
        </w:tc>
        <w:tc>
          <w:tcPr>
            <w:tcW w:w="4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72"/>
        </w:trPr>
        <w:tc>
          <w:tcPr>
            <w:tcW w:w="2200" w:type="dxa"/>
            <w:vAlign w:val="bottom"/>
          </w:tcPr>
          <w:p>
            <w:pPr>
              <w:spacing w:after="0"/>
              <w:rPr>
                <w:sz w:val="6"/>
                <w:szCs w:val="6"/>
                <w:color w:val="auto"/>
              </w:rPr>
            </w:pPr>
          </w:p>
        </w:tc>
        <w:tc>
          <w:tcPr>
            <w:tcW w:w="6660" w:type="dxa"/>
            <w:vAlign w:val="bottom"/>
            <w:vMerge w:val="continue"/>
          </w:tcPr>
          <w:p>
            <w:pPr>
              <w:spacing w:after="0"/>
              <w:rPr>
                <w:sz w:val="6"/>
                <w:szCs w:val="6"/>
                <w:color w:val="auto"/>
              </w:rPr>
            </w:pPr>
          </w:p>
        </w:tc>
        <w:tc>
          <w:tcPr>
            <w:tcW w:w="20" w:type="dxa"/>
            <w:vAlign w:val="bottom"/>
          </w:tcPr>
          <w:p>
            <w:pPr>
              <w:spacing w:after="0"/>
              <w:rPr>
                <w:sz w:val="6"/>
                <w:szCs w:val="6"/>
                <w:color w:val="auto"/>
              </w:rPr>
            </w:pPr>
          </w:p>
        </w:tc>
        <w:tc>
          <w:tcPr>
            <w:tcW w:w="1580" w:type="dxa"/>
            <w:vAlign w:val="bottom"/>
            <w:vMerge w:val="restart"/>
          </w:tcPr>
          <w:p>
            <w:pPr>
              <w:ind w:left="520"/>
              <w:spacing w:after="0"/>
              <w:rPr>
                <w:sz w:val="20"/>
                <w:szCs w:val="20"/>
                <w:color w:val="auto"/>
              </w:rPr>
            </w:pPr>
            <w:r>
              <w:rPr>
                <w:rFonts w:ascii="Arial" w:cs="Arial" w:eastAsia="Arial" w:hAnsi="Arial"/>
                <w:sz w:val="13"/>
                <w:szCs w:val="13"/>
                <w:color w:val="auto"/>
              </w:rPr>
              <w:t>OMB APPROVAL</w:t>
            </w:r>
          </w:p>
        </w:tc>
        <w:tc>
          <w:tcPr>
            <w:tcW w:w="480" w:type="dxa"/>
            <w:vAlign w:val="bottom"/>
          </w:tcPr>
          <w:p>
            <w:pPr>
              <w:spacing w:after="0"/>
              <w:rPr>
                <w:sz w:val="6"/>
                <w:szCs w:val="6"/>
                <w:color w:val="auto"/>
              </w:rPr>
            </w:pPr>
          </w:p>
        </w:tc>
        <w:tc>
          <w:tcPr>
            <w:tcW w:w="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88"/>
        </w:trPr>
        <w:tc>
          <w:tcPr>
            <w:tcW w:w="2200" w:type="dxa"/>
            <w:vAlign w:val="bottom"/>
          </w:tcPr>
          <w:p>
            <w:pPr>
              <w:spacing w:after="0"/>
              <w:rPr>
                <w:sz w:val="7"/>
                <w:szCs w:val="7"/>
                <w:color w:val="auto"/>
              </w:rPr>
            </w:pPr>
          </w:p>
        </w:tc>
        <w:tc>
          <w:tcPr>
            <w:tcW w:w="6660" w:type="dxa"/>
            <w:vAlign w:val="bottom"/>
          </w:tcPr>
          <w:p>
            <w:pPr>
              <w:spacing w:after="0"/>
              <w:rPr>
                <w:sz w:val="7"/>
                <w:szCs w:val="7"/>
                <w:color w:val="auto"/>
              </w:rPr>
            </w:pPr>
          </w:p>
        </w:tc>
        <w:tc>
          <w:tcPr>
            <w:tcW w:w="20" w:type="dxa"/>
            <w:vAlign w:val="bottom"/>
          </w:tcPr>
          <w:p>
            <w:pPr>
              <w:spacing w:after="0"/>
              <w:rPr>
                <w:sz w:val="7"/>
                <w:szCs w:val="7"/>
                <w:color w:val="auto"/>
              </w:rPr>
            </w:pPr>
          </w:p>
        </w:tc>
        <w:tc>
          <w:tcPr>
            <w:tcW w:w="1580" w:type="dxa"/>
            <w:vAlign w:val="bottom"/>
            <w:tcBorders>
              <w:bottom w:val="single" w:sz="8" w:color="808080"/>
            </w:tcBorders>
            <w:vMerge w:val="continue"/>
          </w:tcPr>
          <w:p>
            <w:pPr>
              <w:spacing w:after="0"/>
              <w:rPr>
                <w:sz w:val="7"/>
                <w:szCs w:val="7"/>
                <w:color w:val="auto"/>
              </w:rPr>
            </w:pPr>
          </w:p>
        </w:tc>
        <w:tc>
          <w:tcPr>
            <w:tcW w:w="480" w:type="dxa"/>
            <w:vAlign w:val="bottom"/>
            <w:tcBorders>
              <w:bottom w:val="single" w:sz="8" w:color="808080"/>
            </w:tcBorders>
          </w:tcPr>
          <w:p>
            <w:pPr>
              <w:spacing w:after="0"/>
              <w:rPr>
                <w:sz w:val="7"/>
                <w:szCs w:val="7"/>
                <w:color w:val="auto"/>
              </w:rPr>
            </w:pPr>
          </w:p>
        </w:tc>
        <w:tc>
          <w:tcPr>
            <w:tcW w:w="4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2200" w:type="dxa"/>
            <w:vAlign w:val="bottom"/>
          </w:tcPr>
          <w:p>
            <w:pPr>
              <w:spacing w:after="0" w:line="20" w:lineRule="exact"/>
              <w:rPr>
                <w:sz w:val="1"/>
                <w:szCs w:val="1"/>
                <w:color w:val="auto"/>
              </w:rPr>
            </w:pPr>
          </w:p>
        </w:tc>
        <w:tc>
          <w:tcPr>
            <w:tcW w:w="6660" w:type="dxa"/>
            <w:vAlign w:val="bottom"/>
            <w:vMerge w:val="restart"/>
          </w:tcPr>
          <w:p>
            <w:pPr>
              <w:jc w:val="center"/>
              <w:spacing w:after="0" w:line="140" w:lineRule="exact"/>
              <w:rPr>
                <w:sz w:val="20"/>
                <w:szCs w:val="20"/>
                <w:color w:val="auto"/>
              </w:rPr>
            </w:pPr>
            <w:r>
              <w:rPr>
                <w:rFonts w:ascii="Arial" w:cs="Arial" w:eastAsia="Arial" w:hAnsi="Arial"/>
                <w:sz w:val="16"/>
                <w:szCs w:val="16"/>
                <w:b w:val="1"/>
                <w:bCs w:val="1"/>
                <w:color w:val="auto"/>
                <w:w w:val="99"/>
              </w:rPr>
              <w:t>INITIAL STATEMENT OF BENEFICIAL OWNERSHIP OF SECURITIES</w:t>
            </w:r>
          </w:p>
        </w:tc>
        <w:tc>
          <w:tcPr>
            <w:tcW w:w="20" w:type="dxa"/>
            <w:vAlign w:val="bottom"/>
          </w:tcPr>
          <w:p>
            <w:pPr>
              <w:spacing w:after="0" w:line="20" w:lineRule="exact"/>
              <w:rPr>
                <w:sz w:val="1"/>
                <w:szCs w:val="1"/>
                <w:color w:val="auto"/>
              </w:rPr>
            </w:pPr>
          </w:p>
        </w:tc>
        <w:tc>
          <w:tcPr>
            <w:tcW w:w="1580" w:type="dxa"/>
            <w:vAlign w:val="bottom"/>
            <w:tcBorders>
              <w:bottom w:val="single" w:sz="8" w:color="2C2C2C"/>
            </w:tcBorders>
          </w:tcPr>
          <w:p>
            <w:pPr>
              <w:spacing w:after="0" w:line="20" w:lineRule="exact"/>
              <w:rPr>
                <w:sz w:val="1"/>
                <w:szCs w:val="1"/>
                <w:color w:val="auto"/>
              </w:rPr>
            </w:pPr>
          </w:p>
        </w:tc>
        <w:tc>
          <w:tcPr>
            <w:tcW w:w="4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00"/>
        </w:trPr>
        <w:tc>
          <w:tcPr>
            <w:tcW w:w="2200" w:type="dxa"/>
            <w:vAlign w:val="bottom"/>
          </w:tcPr>
          <w:p>
            <w:pPr>
              <w:spacing w:after="0"/>
              <w:rPr>
                <w:sz w:val="8"/>
                <w:szCs w:val="8"/>
                <w:color w:val="auto"/>
              </w:rPr>
            </w:pPr>
          </w:p>
        </w:tc>
        <w:tc>
          <w:tcPr>
            <w:tcW w:w="6660" w:type="dxa"/>
            <w:vAlign w:val="bottom"/>
            <w:vMerge w:val="continue"/>
          </w:tcPr>
          <w:p>
            <w:pPr>
              <w:spacing w:after="0"/>
              <w:rPr>
                <w:sz w:val="8"/>
                <w:szCs w:val="8"/>
                <w:color w:val="auto"/>
              </w:rPr>
            </w:pPr>
          </w:p>
        </w:tc>
        <w:tc>
          <w:tcPr>
            <w:tcW w:w="20" w:type="dxa"/>
            <w:vAlign w:val="bottom"/>
          </w:tcPr>
          <w:p>
            <w:pPr>
              <w:spacing w:after="0"/>
              <w:rPr>
                <w:sz w:val="8"/>
                <w:szCs w:val="8"/>
                <w:color w:val="auto"/>
              </w:rPr>
            </w:pPr>
          </w:p>
        </w:tc>
        <w:tc>
          <w:tcPr>
            <w:tcW w:w="1580" w:type="dxa"/>
            <w:vAlign w:val="bottom"/>
            <w:vMerge w:val="restart"/>
          </w:tcPr>
          <w:p>
            <w:pPr>
              <w:ind w:left="60"/>
              <w:spacing w:after="0"/>
              <w:rPr>
                <w:sz w:val="20"/>
                <w:szCs w:val="20"/>
                <w:color w:val="auto"/>
              </w:rPr>
            </w:pPr>
            <w:r>
              <w:rPr>
                <w:rFonts w:ascii="Arial" w:cs="Arial" w:eastAsia="Arial" w:hAnsi="Arial"/>
                <w:sz w:val="9"/>
                <w:szCs w:val="9"/>
                <w:color w:val="auto"/>
              </w:rPr>
              <w:t>OMB Number:</w:t>
            </w:r>
          </w:p>
        </w:tc>
        <w:tc>
          <w:tcPr>
            <w:tcW w:w="480" w:type="dxa"/>
            <w:vAlign w:val="bottom"/>
            <w:vMerge w:val="restart"/>
          </w:tcPr>
          <w:p>
            <w:pPr>
              <w:jc w:val="right"/>
              <w:spacing w:after="0"/>
              <w:rPr>
                <w:sz w:val="20"/>
                <w:szCs w:val="20"/>
                <w:color w:val="auto"/>
              </w:rPr>
            </w:pPr>
            <w:r>
              <w:rPr>
                <w:rFonts w:ascii="Arial" w:cs="Arial" w:eastAsia="Arial" w:hAnsi="Arial"/>
                <w:sz w:val="9"/>
                <w:szCs w:val="9"/>
                <w:color w:val="auto"/>
                <w:w w:val="97"/>
              </w:rPr>
              <w:t>3235-0104</w:t>
            </w:r>
          </w:p>
        </w:tc>
        <w:tc>
          <w:tcPr>
            <w:tcW w:w="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
        </w:trPr>
        <w:tc>
          <w:tcPr>
            <w:tcW w:w="2200" w:type="dxa"/>
            <w:vAlign w:val="bottom"/>
          </w:tcPr>
          <w:p>
            <w:pPr>
              <w:spacing w:after="0"/>
              <w:rPr>
                <w:sz w:val="2"/>
                <w:szCs w:val="2"/>
                <w:color w:val="auto"/>
              </w:rPr>
            </w:pPr>
          </w:p>
        </w:tc>
        <w:tc>
          <w:tcPr>
            <w:tcW w:w="6660" w:type="dxa"/>
            <w:vAlign w:val="bottom"/>
          </w:tcPr>
          <w:p>
            <w:pPr>
              <w:spacing w:after="0"/>
              <w:rPr>
                <w:sz w:val="2"/>
                <w:szCs w:val="2"/>
                <w:color w:val="auto"/>
              </w:rPr>
            </w:pPr>
          </w:p>
        </w:tc>
        <w:tc>
          <w:tcPr>
            <w:tcW w:w="20" w:type="dxa"/>
            <w:vAlign w:val="bottom"/>
          </w:tcPr>
          <w:p>
            <w:pPr>
              <w:spacing w:after="0"/>
              <w:rPr>
                <w:sz w:val="2"/>
                <w:szCs w:val="2"/>
                <w:color w:val="auto"/>
              </w:rPr>
            </w:pPr>
          </w:p>
        </w:tc>
        <w:tc>
          <w:tcPr>
            <w:tcW w:w="1580" w:type="dxa"/>
            <w:vAlign w:val="bottom"/>
            <w:vMerge w:val="continue"/>
          </w:tcPr>
          <w:p>
            <w:pPr>
              <w:spacing w:after="0"/>
              <w:rPr>
                <w:sz w:val="2"/>
                <w:szCs w:val="2"/>
                <w:color w:val="auto"/>
              </w:rPr>
            </w:pPr>
          </w:p>
        </w:tc>
        <w:tc>
          <w:tcPr>
            <w:tcW w:w="480" w:type="dxa"/>
            <w:vAlign w:val="bottom"/>
            <w:vMerge w:val="continue"/>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40"/>
        </w:trPr>
        <w:tc>
          <w:tcPr>
            <w:tcW w:w="2200" w:type="dxa"/>
            <w:vAlign w:val="bottom"/>
          </w:tcPr>
          <w:p>
            <w:pPr>
              <w:spacing w:after="0"/>
              <w:rPr>
                <w:sz w:val="12"/>
                <w:szCs w:val="12"/>
                <w:color w:val="auto"/>
              </w:rPr>
            </w:pPr>
          </w:p>
        </w:tc>
        <w:tc>
          <w:tcPr>
            <w:tcW w:w="66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580" w:type="dxa"/>
            <w:vAlign w:val="bottom"/>
          </w:tcPr>
          <w:p>
            <w:pPr>
              <w:ind w:left="60"/>
              <w:spacing w:after="0"/>
              <w:rPr>
                <w:sz w:val="20"/>
                <w:szCs w:val="20"/>
                <w:color w:val="auto"/>
              </w:rPr>
            </w:pPr>
            <w:r>
              <w:rPr>
                <w:rFonts w:ascii="Arial" w:cs="Arial" w:eastAsia="Arial" w:hAnsi="Arial"/>
                <w:sz w:val="9"/>
                <w:szCs w:val="9"/>
                <w:color w:val="auto"/>
              </w:rPr>
              <w:t>Estimated average burden</w:t>
            </w:r>
          </w:p>
        </w:tc>
        <w:tc>
          <w:tcPr>
            <w:tcW w:w="4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0"/>
        </w:trPr>
        <w:tc>
          <w:tcPr>
            <w:tcW w:w="2200" w:type="dxa"/>
            <w:vAlign w:val="bottom"/>
          </w:tcPr>
          <w:p>
            <w:pPr>
              <w:spacing w:after="0"/>
              <w:rPr>
                <w:sz w:val="12"/>
                <w:szCs w:val="12"/>
                <w:color w:val="auto"/>
              </w:rPr>
            </w:pPr>
          </w:p>
        </w:tc>
        <w:tc>
          <w:tcPr>
            <w:tcW w:w="6660" w:type="dxa"/>
            <w:vAlign w:val="bottom"/>
            <w:vMerge w:val="restart"/>
          </w:tcPr>
          <w:p>
            <w:pPr>
              <w:jc w:val="center"/>
              <w:spacing w:after="0"/>
              <w:rPr>
                <w:sz w:val="20"/>
                <w:szCs w:val="20"/>
                <w:color w:val="auto"/>
              </w:rPr>
            </w:pPr>
            <w:r>
              <w:rPr>
                <w:rFonts w:ascii="Arial" w:cs="Arial" w:eastAsia="Arial" w:hAnsi="Arial"/>
                <w:sz w:val="10"/>
                <w:szCs w:val="10"/>
                <w:color w:val="auto"/>
              </w:rPr>
              <w:t>Filed pursuant to Section 16(a) of the Securities Exchange Act of 1934</w:t>
            </w:r>
          </w:p>
        </w:tc>
        <w:tc>
          <w:tcPr>
            <w:tcW w:w="20" w:type="dxa"/>
            <w:vAlign w:val="bottom"/>
          </w:tcPr>
          <w:p>
            <w:pPr>
              <w:spacing w:after="0"/>
              <w:rPr>
                <w:sz w:val="12"/>
                <w:szCs w:val="12"/>
                <w:color w:val="auto"/>
              </w:rPr>
            </w:pPr>
          </w:p>
        </w:tc>
        <w:tc>
          <w:tcPr>
            <w:tcW w:w="1580" w:type="dxa"/>
            <w:vAlign w:val="bottom"/>
          </w:tcPr>
          <w:p>
            <w:pPr>
              <w:ind w:left="60"/>
              <w:spacing w:after="0"/>
              <w:rPr>
                <w:sz w:val="20"/>
                <w:szCs w:val="20"/>
                <w:color w:val="auto"/>
              </w:rPr>
            </w:pPr>
            <w:r>
              <w:rPr>
                <w:rFonts w:ascii="Arial" w:cs="Arial" w:eastAsia="Arial" w:hAnsi="Arial"/>
                <w:sz w:val="9"/>
                <w:szCs w:val="9"/>
                <w:color w:val="auto"/>
              </w:rPr>
              <w:t>hours per response:</w:t>
            </w:r>
          </w:p>
        </w:tc>
        <w:tc>
          <w:tcPr>
            <w:tcW w:w="480" w:type="dxa"/>
            <w:vAlign w:val="bottom"/>
          </w:tcPr>
          <w:p>
            <w:pPr>
              <w:jc w:val="right"/>
              <w:spacing w:after="0"/>
              <w:rPr>
                <w:sz w:val="20"/>
                <w:szCs w:val="20"/>
                <w:color w:val="auto"/>
              </w:rPr>
            </w:pPr>
            <w:r>
              <w:rPr>
                <w:rFonts w:ascii="Arial" w:cs="Arial" w:eastAsia="Arial" w:hAnsi="Arial"/>
                <w:sz w:val="9"/>
                <w:szCs w:val="9"/>
                <w:color w:val="auto"/>
              </w:rPr>
              <w:t>0.5</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2"/>
        </w:trPr>
        <w:tc>
          <w:tcPr>
            <w:tcW w:w="2200" w:type="dxa"/>
            <w:vAlign w:val="bottom"/>
          </w:tcPr>
          <w:p>
            <w:pPr>
              <w:spacing w:after="0"/>
              <w:rPr>
                <w:sz w:val="2"/>
                <w:szCs w:val="2"/>
                <w:color w:val="auto"/>
              </w:rPr>
            </w:pPr>
          </w:p>
        </w:tc>
        <w:tc>
          <w:tcPr>
            <w:tcW w:w="6660" w:type="dxa"/>
            <w:vAlign w:val="bottom"/>
            <w:vMerge w:val="continue"/>
          </w:tcPr>
          <w:p>
            <w:pPr>
              <w:spacing w:after="0"/>
              <w:rPr>
                <w:sz w:val="2"/>
                <w:szCs w:val="2"/>
                <w:color w:val="auto"/>
              </w:rPr>
            </w:pPr>
          </w:p>
        </w:tc>
        <w:tc>
          <w:tcPr>
            <w:tcW w:w="20" w:type="dxa"/>
            <w:vAlign w:val="bottom"/>
          </w:tcPr>
          <w:p>
            <w:pPr>
              <w:spacing w:after="0"/>
              <w:rPr>
                <w:sz w:val="2"/>
                <w:szCs w:val="2"/>
                <w:color w:val="auto"/>
              </w:rPr>
            </w:pPr>
          </w:p>
        </w:tc>
        <w:tc>
          <w:tcPr>
            <w:tcW w:w="1580" w:type="dxa"/>
            <w:vAlign w:val="bottom"/>
            <w:tcBorders>
              <w:bottom w:val="single" w:sz="8" w:color="808080"/>
            </w:tcBorders>
          </w:tcPr>
          <w:p>
            <w:pPr>
              <w:spacing w:after="0"/>
              <w:rPr>
                <w:sz w:val="2"/>
                <w:szCs w:val="2"/>
                <w:color w:val="auto"/>
              </w:rPr>
            </w:pPr>
          </w:p>
        </w:tc>
        <w:tc>
          <w:tcPr>
            <w:tcW w:w="480" w:type="dxa"/>
            <w:vAlign w:val="bottom"/>
            <w:tcBorders>
              <w:bottom w:val="single" w:sz="8" w:color="808080"/>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2200" w:type="dxa"/>
            <w:vAlign w:val="bottom"/>
          </w:tcPr>
          <w:p>
            <w:pPr>
              <w:spacing w:after="0" w:line="20" w:lineRule="exact"/>
              <w:rPr>
                <w:sz w:val="1"/>
                <w:szCs w:val="1"/>
                <w:color w:val="auto"/>
              </w:rPr>
            </w:pPr>
          </w:p>
        </w:tc>
        <w:tc>
          <w:tcPr>
            <w:tcW w:w="6660" w:type="dxa"/>
            <w:vAlign w:val="bottom"/>
            <w:vMerge w:val="continue"/>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1580" w:type="dxa"/>
            <w:vAlign w:val="bottom"/>
            <w:tcBorders>
              <w:bottom w:val="single" w:sz="8" w:color="2C2C2C"/>
            </w:tcBorders>
          </w:tcPr>
          <w:p>
            <w:pPr>
              <w:spacing w:after="0" w:line="20" w:lineRule="exact"/>
              <w:rPr>
                <w:sz w:val="1"/>
                <w:szCs w:val="1"/>
                <w:color w:val="auto"/>
              </w:rPr>
            </w:pPr>
          </w:p>
        </w:tc>
        <w:tc>
          <w:tcPr>
            <w:tcW w:w="4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6934200</wp:posOffset>
            </wp:positionH>
            <wp:positionV relativeFrom="paragraph">
              <wp:posOffset>-488950</wp:posOffset>
            </wp:positionV>
            <wp:extent cx="50800" cy="5022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0800" cy="502285"/>
                    </a:xfrm>
                    <a:prstGeom prst="rect">
                      <a:avLst/>
                    </a:prstGeom>
                    <a:noFill/>
                  </pic:spPr>
                </pic:pic>
              </a:graphicData>
            </a:graphic>
          </wp:anchor>
        </w:drawing>
        <w:drawing>
          <wp:anchor simplePos="0" relativeHeight="251657728" behindDoc="1" locked="0" layoutInCell="0" allowOverlap="1">
            <wp:simplePos x="0" y="0"/>
            <wp:positionH relativeFrom="column">
              <wp:posOffset>5612130</wp:posOffset>
            </wp:positionH>
            <wp:positionV relativeFrom="paragraph">
              <wp:posOffset>-488950</wp:posOffset>
            </wp:positionV>
            <wp:extent cx="50800" cy="5022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0800" cy="502285"/>
                    </a:xfrm>
                    <a:prstGeom prst="rect">
                      <a:avLst/>
                    </a:prstGeom>
                    <a:noFill/>
                  </pic:spPr>
                </pic:pic>
              </a:graphicData>
            </a:graphic>
          </wp:anchor>
        </w:drawing>
      </w:r>
    </w:p>
    <w:p>
      <w:pPr>
        <w:jc w:val="center"/>
        <w:spacing w:after="0"/>
        <w:rPr>
          <w:sz w:val="20"/>
          <w:szCs w:val="20"/>
          <w:color w:val="auto"/>
        </w:rPr>
      </w:pPr>
      <w:r>
        <w:rPr>
          <w:rFonts w:ascii="Arial" w:cs="Arial" w:eastAsia="Arial" w:hAnsi="Arial"/>
          <w:sz w:val="10"/>
          <w:szCs w:val="10"/>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-12065</wp:posOffset>
            </wp:positionH>
            <wp:positionV relativeFrom="paragraph">
              <wp:posOffset>15875</wp:posOffset>
            </wp:positionV>
            <wp:extent cx="7023100" cy="31330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023100" cy="3133090"/>
                    </a:xfrm>
                    <a:prstGeom prst="rect">
                      <a:avLst/>
                    </a:prstGeom>
                    <a:noFill/>
                  </pic:spPr>
                </pic:pic>
              </a:graphicData>
            </a:graphic>
          </wp:anchor>
        </w:drawing>
      </w:r>
    </w:p>
    <w:p>
      <w:pPr>
        <w:sectPr>
          <w:pgSz w:w="11900" w:h="16838" w:orient="portrait"/>
          <w:cols w:equalWidth="0" w:num="1">
            <w:col w:w="11020"/>
          </w:cols>
          <w:pgMar w:left="440" w:top="199" w:right="439" w:bottom="1440" w:gutter="0" w:footer="0" w:header="0"/>
        </w:sectPr>
      </w:pPr>
    </w:p>
    <w:p>
      <w:pPr>
        <w:spacing w:after="0" w:line="41" w:lineRule="exact"/>
        <w:rPr>
          <w:sz w:val="24"/>
          <w:szCs w:val="24"/>
          <w:color w:val="auto"/>
        </w:rPr>
      </w:pPr>
    </w:p>
    <w:tbl>
      <w:tblPr>
        <w:tblLayout w:type="fixed"/>
        <w:tblInd w:w="60" w:type="dxa"/>
        <w:tblCellMar>
          <w:top w:w="0" w:type="dxa"/>
          <w:left w:w="0" w:type="dxa"/>
          <w:bottom w:w="0" w:type="dxa"/>
          <w:right w:w="0" w:type="dxa"/>
        </w:tblCellMar>
      </w:tblPr>
      <w:tr>
        <w:trPr>
          <w:trHeight w:val="184"/>
        </w:trPr>
        <w:tc>
          <w:tcPr>
            <w:tcW w:w="2040" w:type="dxa"/>
            <w:vAlign w:val="bottom"/>
            <w:gridSpan w:val="5"/>
          </w:tcPr>
          <w:p>
            <w:pPr>
              <w:spacing w:after="0"/>
              <w:rPr>
                <w:sz w:val="20"/>
                <w:szCs w:val="20"/>
                <w:color w:val="auto"/>
              </w:rPr>
            </w:pPr>
            <w:r>
              <w:rPr>
                <w:rFonts w:ascii="Arial" w:cs="Arial" w:eastAsia="Arial" w:hAnsi="Arial"/>
                <w:sz w:val="10"/>
                <w:szCs w:val="10"/>
                <w:color w:val="auto"/>
              </w:rPr>
              <w:t>1. Name and Address of Reporting Person</w:t>
            </w:r>
            <w:r>
              <w:rPr>
                <w:rFonts w:ascii="Arial" w:cs="Arial" w:eastAsia="Arial" w:hAnsi="Arial"/>
                <w:sz w:val="16"/>
                <w:szCs w:val="16"/>
                <w:color w:val="auto"/>
                <w:vertAlign w:val="superscript"/>
              </w:rPr>
              <w:t>*</w:t>
            </w:r>
          </w:p>
        </w:tc>
        <w:tc>
          <w:tcPr>
            <w:tcW w:w="1140" w:type="dxa"/>
            <w:vAlign w:val="bottom"/>
          </w:tcPr>
          <w:p>
            <w:pPr>
              <w:spacing w:after="0"/>
              <w:rPr>
                <w:sz w:val="16"/>
                <w:szCs w:val="16"/>
                <w:color w:val="auto"/>
              </w:rPr>
            </w:pPr>
          </w:p>
        </w:tc>
        <w:tc>
          <w:tcPr>
            <w:tcW w:w="1380" w:type="dxa"/>
            <w:vAlign w:val="bottom"/>
          </w:tcPr>
          <w:p>
            <w:pPr>
              <w:ind w:left="120"/>
              <w:spacing w:after="0"/>
              <w:rPr>
                <w:sz w:val="20"/>
                <w:szCs w:val="20"/>
                <w:color w:val="auto"/>
              </w:rPr>
            </w:pPr>
            <w:r>
              <w:rPr>
                <w:rFonts w:ascii="Arial" w:cs="Arial" w:eastAsia="Arial" w:hAnsi="Arial"/>
                <w:sz w:val="10"/>
                <w:szCs w:val="10"/>
                <w:color w:val="auto"/>
              </w:rPr>
              <w:t>2. Date of Event Requiring</w:t>
            </w:r>
          </w:p>
        </w:tc>
        <w:tc>
          <w:tcPr>
            <w:tcW w:w="0" w:type="dxa"/>
            <w:vAlign w:val="bottom"/>
          </w:tcPr>
          <w:p>
            <w:pPr>
              <w:spacing w:after="0"/>
              <w:rPr>
                <w:sz w:val="1"/>
                <w:szCs w:val="1"/>
                <w:color w:val="auto"/>
              </w:rPr>
            </w:pPr>
          </w:p>
        </w:tc>
      </w:tr>
      <w:tr>
        <w:trPr>
          <w:trHeight w:val="90"/>
        </w:trPr>
        <w:tc>
          <w:tcPr>
            <w:tcW w:w="20" w:type="dxa"/>
            <w:vAlign w:val="bottom"/>
          </w:tcPr>
          <w:p>
            <w:pPr>
              <w:spacing w:after="0"/>
              <w:rPr>
                <w:sz w:val="7"/>
                <w:szCs w:val="7"/>
                <w:color w:val="auto"/>
              </w:rPr>
            </w:pPr>
          </w:p>
        </w:tc>
        <w:tc>
          <w:tcPr>
            <w:tcW w:w="20" w:type="dxa"/>
            <w:vAlign w:val="bottom"/>
          </w:tcPr>
          <w:p>
            <w:pPr>
              <w:spacing w:after="0"/>
              <w:rPr>
                <w:sz w:val="7"/>
                <w:szCs w:val="7"/>
                <w:color w:val="auto"/>
              </w:rPr>
            </w:pPr>
          </w:p>
        </w:tc>
        <w:tc>
          <w:tcPr>
            <w:tcW w:w="1340" w:type="dxa"/>
            <w:vAlign w:val="bottom"/>
            <w:gridSpan w:val="2"/>
            <w:vMerge w:val="restart"/>
          </w:tcPr>
          <w:p>
            <w:pPr>
              <w:spacing w:after="0" w:line="181" w:lineRule="exact"/>
              <w:rPr>
                <w:rFonts w:ascii="Times New Roman" w:cs="Times New Roman" w:eastAsia="Times New Roman" w:hAnsi="Times New Roman"/>
                <w:sz w:val="16"/>
                <w:szCs w:val="16"/>
                <w:color w:val="0000EE"/>
                <w:w w:val="97"/>
              </w:rPr>
            </w:pPr>
            <w:hyperlink r:id="rId11">
              <w:r>
                <w:rPr>
                  <w:rFonts w:ascii="Times New Roman" w:cs="Times New Roman" w:eastAsia="Times New Roman" w:hAnsi="Times New Roman"/>
                  <w:sz w:val="16"/>
                  <w:szCs w:val="16"/>
                  <w:color w:val="0000EE"/>
                  <w:w w:val="97"/>
                </w:rPr>
                <w:t>Hudson Susan Claire</w:t>
              </w:r>
            </w:hyperlink>
          </w:p>
        </w:tc>
        <w:tc>
          <w:tcPr>
            <w:tcW w:w="660" w:type="dxa"/>
            <w:vAlign w:val="bottom"/>
          </w:tcPr>
          <w:p>
            <w:pPr>
              <w:spacing w:after="0"/>
              <w:rPr>
                <w:sz w:val="7"/>
                <w:szCs w:val="7"/>
                <w:color w:val="auto"/>
              </w:rPr>
            </w:pPr>
          </w:p>
        </w:tc>
        <w:tc>
          <w:tcPr>
            <w:tcW w:w="1140" w:type="dxa"/>
            <w:vAlign w:val="bottom"/>
          </w:tcPr>
          <w:p>
            <w:pPr>
              <w:spacing w:after="0"/>
              <w:rPr>
                <w:sz w:val="7"/>
                <w:szCs w:val="7"/>
                <w:color w:val="auto"/>
              </w:rPr>
            </w:pPr>
          </w:p>
        </w:tc>
        <w:tc>
          <w:tcPr>
            <w:tcW w:w="1380" w:type="dxa"/>
            <w:vAlign w:val="bottom"/>
          </w:tcPr>
          <w:p>
            <w:pPr>
              <w:ind w:left="120"/>
              <w:spacing w:after="0" w:line="91" w:lineRule="exact"/>
              <w:rPr>
                <w:sz w:val="20"/>
                <w:szCs w:val="20"/>
                <w:color w:val="auto"/>
              </w:rPr>
            </w:pPr>
            <w:r>
              <w:rPr>
                <w:rFonts w:ascii="Arial" w:cs="Arial" w:eastAsia="Arial" w:hAnsi="Arial"/>
                <w:sz w:val="10"/>
                <w:szCs w:val="10"/>
                <w:color w:val="auto"/>
                <w:w w:val="97"/>
              </w:rPr>
              <w:t>Statement (Month/Day/Year)</w:t>
            </w:r>
          </w:p>
        </w:tc>
        <w:tc>
          <w:tcPr>
            <w:tcW w:w="0" w:type="dxa"/>
            <w:vAlign w:val="bottom"/>
          </w:tcPr>
          <w:p>
            <w:pPr>
              <w:spacing w:after="0"/>
              <w:rPr>
                <w:sz w:val="1"/>
                <w:szCs w:val="1"/>
                <w:color w:val="auto"/>
              </w:rPr>
            </w:pPr>
          </w:p>
        </w:tc>
      </w:tr>
      <w:tr>
        <w:trPr>
          <w:trHeight w:val="115"/>
        </w:trPr>
        <w:tc>
          <w:tcPr>
            <w:tcW w:w="20" w:type="dxa"/>
            <w:vAlign w:val="bottom"/>
          </w:tcPr>
          <w:p>
            <w:pPr>
              <w:spacing w:after="0"/>
              <w:rPr>
                <w:sz w:val="9"/>
                <w:szCs w:val="9"/>
                <w:color w:val="auto"/>
              </w:rPr>
            </w:pPr>
          </w:p>
        </w:tc>
        <w:tc>
          <w:tcPr>
            <w:tcW w:w="20" w:type="dxa"/>
            <w:vAlign w:val="bottom"/>
          </w:tcPr>
          <w:p>
            <w:pPr>
              <w:spacing w:after="0"/>
              <w:rPr>
                <w:sz w:val="9"/>
                <w:szCs w:val="9"/>
                <w:color w:val="auto"/>
              </w:rPr>
            </w:pPr>
          </w:p>
        </w:tc>
        <w:tc>
          <w:tcPr>
            <w:tcW w:w="1340" w:type="dxa"/>
            <w:vAlign w:val="bottom"/>
            <w:tcBorders>
              <w:bottom w:val="single" w:sz="8" w:color="0000EE"/>
            </w:tcBorders>
            <w:gridSpan w:val="2"/>
            <w:vMerge w:val="continue"/>
          </w:tcPr>
          <w:p>
            <w:pPr>
              <w:spacing w:after="0"/>
              <w:rPr>
                <w:sz w:val="9"/>
                <w:szCs w:val="9"/>
                <w:color w:val="auto"/>
              </w:rPr>
            </w:pPr>
          </w:p>
        </w:tc>
        <w:tc>
          <w:tcPr>
            <w:tcW w:w="660" w:type="dxa"/>
            <w:vAlign w:val="bottom"/>
            <w:vMerge w:val="restart"/>
          </w:tcPr>
          <w:p>
            <w:pPr>
              <w:spacing w:after="0"/>
              <w:rPr>
                <w:sz w:val="9"/>
                <w:szCs w:val="9"/>
                <w:color w:val="auto"/>
              </w:rPr>
            </w:pPr>
          </w:p>
        </w:tc>
        <w:tc>
          <w:tcPr>
            <w:tcW w:w="2520" w:type="dxa"/>
            <w:vAlign w:val="bottom"/>
            <w:gridSpan w:val="2"/>
            <w:vMerge w:val="restart"/>
          </w:tcPr>
          <w:p>
            <w:pPr>
              <w:ind w:left="1260"/>
              <w:spacing w:after="0"/>
              <w:rPr>
                <w:sz w:val="20"/>
                <w:szCs w:val="20"/>
                <w:color w:val="auto"/>
              </w:rPr>
            </w:pPr>
            <w:r>
              <w:rPr>
                <w:rFonts w:ascii="Times New Roman" w:cs="Times New Roman" w:eastAsia="Times New Roman" w:hAnsi="Times New Roman"/>
                <w:sz w:val="13"/>
                <w:szCs w:val="13"/>
                <w:color w:val="0000FF"/>
              </w:rPr>
              <w:t>05/23/2022</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20" w:type="dxa"/>
            <w:vAlign w:val="bottom"/>
          </w:tcPr>
          <w:p>
            <w:pPr>
              <w:spacing w:after="0"/>
              <w:rPr>
                <w:sz w:val="3"/>
                <w:szCs w:val="3"/>
                <w:color w:val="auto"/>
              </w:rPr>
            </w:pPr>
          </w:p>
        </w:tc>
        <w:tc>
          <w:tcPr>
            <w:tcW w:w="1340" w:type="dxa"/>
            <w:vAlign w:val="bottom"/>
            <w:gridSpan w:val="2"/>
          </w:tcPr>
          <w:p>
            <w:pPr>
              <w:spacing w:after="0"/>
              <w:rPr>
                <w:sz w:val="3"/>
                <w:szCs w:val="3"/>
                <w:color w:val="auto"/>
              </w:rPr>
            </w:pPr>
          </w:p>
        </w:tc>
        <w:tc>
          <w:tcPr>
            <w:tcW w:w="660" w:type="dxa"/>
            <w:vAlign w:val="bottom"/>
            <w:vMerge w:val="continue"/>
          </w:tcPr>
          <w:p>
            <w:pPr>
              <w:spacing w:after="0"/>
              <w:rPr>
                <w:sz w:val="3"/>
                <w:szCs w:val="3"/>
                <w:color w:val="auto"/>
              </w:rPr>
            </w:pPr>
          </w:p>
        </w:tc>
        <w:tc>
          <w:tcPr>
            <w:tcW w:w="2520" w:type="dxa"/>
            <w:vAlign w:val="bottom"/>
            <w:gridSpan w:val="2"/>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82"/>
        </w:trPr>
        <w:tc>
          <w:tcPr>
            <w:tcW w:w="20" w:type="dxa"/>
            <w:vAlign w:val="bottom"/>
          </w:tcPr>
          <w:p>
            <w:pPr>
              <w:spacing w:after="0"/>
              <w:rPr>
                <w:sz w:val="7"/>
                <w:szCs w:val="7"/>
                <w:color w:val="auto"/>
              </w:rPr>
            </w:pPr>
          </w:p>
        </w:tc>
        <w:tc>
          <w:tcPr>
            <w:tcW w:w="20" w:type="dxa"/>
            <w:vAlign w:val="bottom"/>
            <w:tcBorders>
              <w:bottom w:val="single" w:sz="8" w:color="9A9A9A"/>
            </w:tcBorders>
          </w:tcPr>
          <w:p>
            <w:pPr>
              <w:spacing w:after="0"/>
              <w:rPr>
                <w:sz w:val="7"/>
                <w:szCs w:val="7"/>
                <w:color w:val="auto"/>
              </w:rPr>
            </w:pPr>
          </w:p>
        </w:tc>
        <w:tc>
          <w:tcPr>
            <w:tcW w:w="740" w:type="dxa"/>
            <w:vAlign w:val="bottom"/>
            <w:tcBorders>
              <w:bottom w:val="single" w:sz="8" w:color="9A9A9A"/>
            </w:tcBorders>
          </w:tcPr>
          <w:p>
            <w:pPr>
              <w:spacing w:after="0"/>
              <w:rPr>
                <w:sz w:val="7"/>
                <w:szCs w:val="7"/>
                <w:color w:val="auto"/>
              </w:rPr>
            </w:pPr>
          </w:p>
        </w:tc>
        <w:tc>
          <w:tcPr>
            <w:tcW w:w="600" w:type="dxa"/>
            <w:vAlign w:val="bottom"/>
            <w:tcBorders>
              <w:bottom w:val="single" w:sz="8" w:color="9A9A9A"/>
            </w:tcBorders>
          </w:tcPr>
          <w:p>
            <w:pPr>
              <w:spacing w:after="0"/>
              <w:rPr>
                <w:sz w:val="7"/>
                <w:szCs w:val="7"/>
                <w:color w:val="auto"/>
              </w:rPr>
            </w:pPr>
          </w:p>
        </w:tc>
        <w:tc>
          <w:tcPr>
            <w:tcW w:w="660" w:type="dxa"/>
            <w:vAlign w:val="bottom"/>
            <w:tcBorders>
              <w:bottom w:val="single" w:sz="8" w:color="9A9A9A"/>
            </w:tcBorders>
          </w:tcPr>
          <w:p>
            <w:pPr>
              <w:spacing w:after="0"/>
              <w:rPr>
                <w:sz w:val="7"/>
                <w:szCs w:val="7"/>
                <w:color w:val="auto"/>
              </w:rPr>
            </w:pPr>
          </w:p>
        </w:tc>
        <w:tc>
          <w:tcPr>
            <w:tcW w:w="1140" w:type="dxa"/>
            <w:vAlign w:val="bottom"/>
            <w:tcBorders>
              <w:bottom w:val="single" w:sz="8" w:color="9A9A9A"/>
            </w:tcBorders>
          </w:tcPr>
          <w:p>
            <w:pPr>
              <w:spacing w:after="0"/>
              <w:rPr>
                <w:sz w:val="7"/>
                <w:szCs w:val="7"/>
                <w:color w:val="auto"/>
              </w:rPr>
            </w:pPr>
          </w:p>
        </w:tc>
        <w:tc>
          <w:tcPr>
            <w:tcW w:w="13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32"/>
        </w:trPr>
        <w:tc>
          <w:tcPr>
            <w:tcW w:w="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740" w:type="dxa"/>
            <w:vAlign w:val="bottom"/>
          </w:tcPr>
          <w:p>
            <w:pPr>
              <w:spacing w:after="0"/>
              <w:rPr>
                <w:sz w:val="20"/>
                <w:szCs w:val="20"/>
                <w:color w:val="auto"/>
              </w:rPr>
            </w:pPr>
            <w:r>
              <w:rPr>
                <w:rFonts w:ascii="Arial" w:cs="Arial" w:eastAsia="Arial" w:hAnsi="Arial"/>
                <w:sz w:val="10"/>
                <w:szCs w:val="10"/>
                <w:color w:val="auto"/>
              </w:rPr>
              <w:t>(Last)</w:t>
            </w:r>
          </w:p>
        </w:tc>
        <w:tc>
          <w:tcPr>
            <w:tcW w:w="1260" w:type="dxa"/>
            <w:vAlign w:val="bottom"/>
            <w:gridSpan w:val="2"/>
          </w:tcPr>
          <w:p>
            <w:pPr>
              <w:ind w:left="300"/>
              <w:spacing w:after="0"/>
              <w:rPr>
                <w:sz w:val="20"/>
                <w:szCs w:val="20"/>
                <w:color w:val="auto"/>
              </w:rPr>
            </w:pPr>
            <w:r>
              <w:rPr>
                <w:rFonts w:ascii="Arial" w:cs="Arial" w:eastAsia="Arial" w:hAnsi="Arial"/>
                <w:sz w:val="10"/>
                <w:szCs w:val="10"/>
                <w:color w:val="auto"/>
              </w:rPr>
              <w:t>(First)</w:t>
            </w:r>
          </w:p>
        </w:tc>
        <w:tc>
          <w:tcPr>
            <w:tcW w:w="2520" w:type="dxa"/>
            <w:vAlign w:val="bottom"/>
            <w:gridSpan w:val="2"/>
          </w:tcPr>
          <w:p>
            <w:pPr>
              <w:ind w:left="100"/>
              <w:spacing w:after="0"/>
              <w:rPr>
                <w:sz w:val="20"/>
                <w:szCs w:val="20"/>
                <w:color w:val="auto"/>
              </w:rPr>
            </w:pPr>
            <w:r>
              <w:rPr>
                <w:rFonts w:ascii="Arial" w:cs="Arial" w:eastAsia="Arial" w:hAnsi="Arial"/>
                <w:sz w:val="10"/>
                <w:szCs w:val="10"/>
                <w:color w:val="auto"/>
              </w:rPr>
              <w:t>(Middle)</w:t>
            </w:r>
          </w:p>
        </w:tc>
        <w:tc>
          <w:tcPr>
            <w:tcW w:w="0" w:type="dxa"/>
            <w:vAlign w:val="bottom"/>
          </w:tcPr>
          <w:p>
            <w:pPr>
              <w:spacing w:after="0"/>
              <w:rPr>
                <w:sz w:val="1"/>
                <w:szCs w:val="1"/>
                <w:color w:val="auto"/>
              </w:rPr>
            </w:pPr>
          </w:p>
        </w:tc>
      </w:tr>
      <w:tr>
        <w:trPr>
          <w:trHeight w:val="206"/>
        </w:trPr>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00" w:type="dxa"/>
            <w:vAlign w:val="bottom"/>
            <w:gridSpan w:val="3"/>
          </w:tcPr>
          <w:p>
            <w:pPr>
              <w:spacing w:after="0"/>
              <w:rPr>
                <w:sz w:val="20"/>
                <w:szCs w:val="20"/>
                <w:color w:val="auto"/>
              </w:rPr>
            </w:pPr>
            <w:r>
              <w:rPr>
                <w:rFonts w:ascii="Times New Roman" w:cs="Times New Roman" w:eastAsia="Times New Roman" w:hAnsi="Times New Roman"/>
                <w:sz w:val="13"/>
                <w:szCs w:val="13"/>
                <w:color w:val="0000FF"/>
              </w:rPr>
              <w:t>5215 N O CONNOR BLVD</w:t>
            </w:r>
          </w:p>
        </w:tc>
        <w:tc>
          <w:tcPr>
            <w:tcW w:w="1140" w:type="dxa"/>
            <w:vAlign w:val="bottom"/>
          </w:tcPr>
          <w:p>
            <w:pPr>
              <w:spacing w:after="0"/>
              <w:rPr>
                <w:sz w:val="17"/>
                <w:szCs w:val="17"/>
                <w:color w:val="auto"/>
              </w:rPr>
            </w:pPr>
          </w:p>
        </w:tc>
        <w:tc>
          <w:tcPr>
            <w:tcW w:w="13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0"/>
        </w:trPr>
        <w:tc>
          <w:tcPr>
            <w:tcW w:w="780" w:type="dxa"/>
            <w:vAlign w:val="bottom"/>
            <w:gridSpan w:val="3"/>
          </w:tcPr>
          <w:p>
            <w:pPr>
              <w:ind w:left="40"/>
              <w:spacing w:after="0"/>
              <w:rPr>
                <w:sz w:val="20"/>
                <w:szCs w:val="20"/>
                <w:color w:val="auto"/>
              </w:rPr>
            </w:pPr>
            <w:r>
              <w:rPr>
                <w:rFonts w:ascii="Times New Roman" w:cs="Times New Roman" w:eastAsia="Times New Roman" w:hAnsi="Times New Roman"/>
                <w:sz w:val="13"/>
                <w:szCs w:val="13"/>
                <w:color w:val="0000FF"/>
              </w:rPr>
              <w:t># 700</w:t>
            </w:r>
          </w:p>
        </w:tc>
        <w:tc>
          <w:tcPr>
            <w:tcW w:w="60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3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20" w:type="dxa"/>
            <w:vAlign w:val="bottom"/>
            <w:tcBorders>
              <w:bottom w:val="single" w:sz="8" w:color="9A9A9A"/>
            </w:tcBorders>
          </w:tcPr>
          <w:p>
            <w:pPr>
              <w:spacing w:after="0"/>
              <w:rPr>
                <w:sz w:val="9"/>
                <w:szCs w:val="9"/>
                <w:color w:val="auto"/>
              </w:rPr>
            </w:pPr>
          </w:p>
        </w:tc>
        <w:tc>
          <w:tcPr>
            <w:tcW w:w="740" w:type="dxa"/>
            <w:vAlign w:val="bottom"/>
            <w:tcBorders>
              <w:bottom w:val="single" w:sz="8" w:color="9A9A9A"/>
            </w:tcBorders>
          </w:tcPr>
          <w:p>
            <w:pPr>
              <w:spacing w:after="0"/>
              <w:rPr>
                <w:sz w:val="9"/>
                <w:szCs w:val="9"/>
                <w:color w:val="auto"/>
              </w:rPr>
            </w:pPr>
          </w:p>
        </w:tc>
        <w:tc>
          <w:tcPr>
            <w:tcW w:w="600" w:type="dxa"/>
            <w:vAlign w:val="bottom"/>
            <w:tcBorders>
              <w:bottom w:val="single" w:sz="8" w:color="9A9A9A"/>
            </w:tcBorders>
          </w:tcPr>
          <w:p>
            <w:pPr>
              <w:spacing w:after="0"/>
              <w:rPr>
                <w:sz w:val="9"/>
                <w:szCs w:val="9"/>
                <w:color w:val="auto"/>
              </w:rPr>
            </w:pPr>
          </w:p>
        </w:tc>
        <w:tc>
          <w:tcPr>
            <w:tcW w:w="660" w:type="dxa"/>
            <w:vAlign w:val="bottom"/>
            <w:tcBorders>
              <w:bottom w:val="single" w:sz="8" w:color="9A9A9A"/>
            </w:tcBorders>
          </w:tcPr>
          <w:p>
            <w:pPr>
              <w:spacing w:after="0"/>
              <w:rPr>
                <w:sz w:val="9"/>
                <w:szCs w:val="9"/>
                <w:color w:val="auto"/>
              </w:rPr>
            </w:pPr>
          </w:p>
        </w:tc>
        <w:tc>
          <w:tcPr>
            <w:tcW w:w="1140" w:type="dxa"/>
            <w:vAlign w:val="bottom"/>
            <w:tcBorders>
              <w:bottom w:val="single" w:sz="8" w:color="9A9A9A"/>
            </w:tcBorders>
          </w:tcPr>
          <w:p>
            <w:pPr>
              <w:spacing w:after="0"/>
              <w:rPr>
                <w:sz w:val="9"/>
                <w:szCs w:val="9"/>
                <w:color w:val="auto"/>
              </w:rPr>
            </w:pPr>
          </w:p>
        </w:tc>
        <w:tc>
          <w:tcPr>
            <w:tcW w:w="138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02"/>
        </w:trPr>
        <w:tc>
          <w:tcPr>
            <w:tcW w:w="780" w:type="dxa"/>
            <w:vAlign w:val="bottom"/>
            <w:gridSpan w:val="3"/>
          </w:tcPr>
          <w:p>
            <w:pPr>
              <w:spacing w:after="0"/>
              <w:rPr>
                <w:sz w:val="20"/>
                <w:szCs w:val="20"/>
                <w:color w:val="auto"/>
              </w:rPr>
            </w:pPr>
            <w:r>
              <w:rPr>
                <w:rFonts w:ascii="Arial" w:cs="Arial" w:eastAsia="Arial" w:hAnsi="Arial"/>
                <w:sz w:val="10"/>
                <w:szCs w:val="10"/>
                <w:color w:val="auto"/>
              </w:rPr>
              <w:t>(Street)</w:t>
            </w:r>
          </w:p>
        </w:tc>
        <w:tc>
          <w:tcPr>
            <w:tcW w:w="60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3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40" w:type="dxa"/>
            <w:vAlign w:val="bottom"/>
          </w:tcPr>
          <w:p>
            <w:pPr>
              <w:spacing w:after="0"/>
              <w:rPr>
                <w:sz w:val="20"/>
                <w:szCs w:val="20"/>
                <w:color w:val="auto"/>
              </w:rPr>
            </w:pPr>
            <w:r>
              <w:rPr>
                <w:rFonts w:ascii="Times New Roman" w:cs="Times New Roman" w:eastAsia="Times New Roman" w:hAnsi="Times New Roman"/>
                <w:sz w:val="13"/>
                <w:szCs w:val="13"/>
                <w:color w:val="0000FF"/>
              </w:rPr>
              <w:t>IRVING</w:t>
            </w:r>
          </w:p>
        </w:tc>
        <w:tc>
          <w:tcPr>
            <w:tcW w:w="1260" w:type="dxa"/>
            <w:vAlign w:val="bottom"/>
            <w:gridSpan w:val="2"/>
          </w:tcPr>
          <w:p>
            <w:pPr>
              <w:ind w:left="300"/>
              <w:spacing w:after="0"/>
              <w:rPr>
                <w:sz w:val="20"/>
                <w:szCs w:val="20"/>
                <w:color w:val="auto"/>
              </w:rPr>
            </w:pPr>
            <w:r>
              <w:rPr>
                <w:rFonts w:ascii="Times New Roman" w:cs="Times New Roman" w:eastAsia="Times New Roman" w:hAnsi="Times New Roman"/>
                <w:sz w:val="13"/>
                <w:szCs w:val="13"/>
                <w:color w:val="0000FF"/>
              </w:rPr>
              <w:t>TX</w:t>
            </w:r>
          </w:p>
        </w:tc>
        <w:tc>
          <w:tcPr>
            <w:tcW w:w="1140" w:type="dxa"/>
            <w:vAlign w:val="bottom"/>
          </w:tcPr>
          <w:p>
            <w:pPr>
              <w:ind w:left="100"/>
              <w:spacing w:after="0"/>
              <w:rPr>
                <w:sz w:val="20"/>
                <w:szCs w:val="20"/>
                <w:color w:val="auto"/>
              </w:rPr>
            </w:pPr>
            <w:r>
              <w:rPr>
                <w:rFonts w:ascii="Times New Roman" w:cs="Times New Roman" w:eastAsia="Times New Roman" w:hAnsi="Times New Roman"/>
                <w:sz w:val="13"/>
                <w:szCs w:val="13"/>
                <w:color w:val="0000FF"/>
              </w:rPr>
              <w:t>75039</w:t>
            </w:r>
          </w:p>
        </w:tc>
        <w:tc>
          <w:tcPr>
            <w:tcW w:w="1380" w:type="dxa"/>
            <w:vAlign w:val="bottom"/>
          </w:tcPr>
          <w:p>
            <w:pPr>
              <w:spacing w:after="0"/>
              <w:rPr>
                <w:sz w:val="15"/>
                <w:szCs w:val="15"/>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br w:type="column"/>
      </w:r>
    </w:p>
    <w:p>
      <w:pPr>
        <w:spacing w:after="0" w:line="60"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15"/>
        </w:trPr>
        <w:tc>
          <w:tcPr>
            <w:tcW w:w="160" w:type="dxa"/>
            <w:vAlign w:val="bottom"/>
            <w:gridSpan w:val="2"/>
          </w:tcPr>
          <w:p>
            <w:pPr>
              <w:ind w:left="60"/>
              <w:spacing w:after="0"/>
              <w:rPr>
                <w:sz w:val="20"/>
                <w:szCs w:val="20"/>
                <w:color w:val="auto"/>
              </w:rPr>
            </w:pPr>
            <w:r>
              <w:rPr>
                <w:rFonts w:ascii="Arial" w:cs="Arial" w:eastAsia="Arial" w:hAnsi="Arial"/>
                <w:sz w:val="10"/>
                <w:szCs w:val="10"/>
                <w:color w:val="auto"/>
                <w:w w:val="95"/>
              </w:rPr>
              <w:t>3.</w:t>
            </w:r>
          </w:p>
        </w:tc>
        <w:tc>
          <w:tcPr>
            <w:tcW w:w="1960" w:type="dxa"/>
            <w:vAlign w:val="bottom"/>
            <w:gridSpan w:val="3"/>
          </w:tcPr>
          <w:p>
            <w:pPr>
              <w:spacing w:after="0"/>
              <w:rPr>
                <w:sz w:val="20"/>
                <w:szCs w:val="20"/>
                <w:color w:val="auto"/>
              </w:rPr>
            </w:pPr>
            <w:r>
              <w:rPr>
                <w:rFonts w:ascii="Arial" w:cs="Arial" w:eastAsia="Arial" w:hAnsi="Arial"/>
                <w:sz w:val="10"/>
                <w:szCs w:val="10"/>
                <w:color w:val="auto"/>
              </w:rPr>
              <w:t xml:space="preserve">Issuer Name </w:t>
            </w:r>
            <w:r>
              <w:rPr>
                <w:rFonts w:ascii="Arial" w:cs="Arial" w:eastAsia="Arial" w:hAnsi="Arial"/>
                <w:sz w:val="10"/>
                <w:szCs w:val="10"/>
                <w:b w:val="1"/>
                <w:bCs w:val="1"/>
                <w:color w:val="auto"/>
              </w:rPr>
              <w:t>and</w:t>
            </w:r>
            <w:r>
              <w:rPr>
                <w:rFonts w:ascii="Arial" w:cs="Arial" w:eastAsia="Arial" w:hAnsi="Arial"/>
                <w:sz w:val="10"/>
                <w:szCs w:val="10"/>
                <w:color w:val="auto"/>
              </w:rPr>
              <w:t xml:space="preserve"> Ticker or Trading Symbol</w:t>
            </w:r>
          </w:p>
        </w:tc>
        <w:tc>
          <w:tcPr>
            <w:tcW w:w="118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23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70"/>
        </w:trPr>
        <w:tc>
          <w:tcPr>
            <w:tcW w:w="60" w:type="dxa"/>
            <w:vAlign w:val="bottom"/>
          </w:tcPr>
          <w:p>
            <w:pPr>
              <w:spacing w:after="0"/>
              <w:rPr>
                <w:sz w:val="14"/>
                <w:szCs w:val="14"/>
                <w:color w:val="auto"/>
              </w:rPr>
            </w:pPr>
          </w:p>
        </w:tc>
        <w:tc>
          <w:tcPr>
            <w:tcW w:w="2060" w:type="dxa"/>
            <w:vAlign w:val="bottom"/>
            <w:gridSpan w:val="4"/>
          </w:tcPr>
          <w:p>
            <w:pPr>
              <w:spacing w:after="0" w:line="170" w:lineRule="exact"/>
              <w:rPr>
                <w:rFonts w:ascii="Times New Roman" w:cs="Times New Roman" w:eastAsia="Times New Roman" w:hAnsi="Times New Roman"/>
                <w:sz w:val="16"/>
                <w:szCs w:val="16"/>
                <w:color w:val="0000EE"/>
              </w:rPr>
            </w:pPr>
            <w:hyperlink r:id="rId12">
              <w:r>
                <w:rPr>
                  <w:rFonts w:ascii="Times New Roman" w:cs="Times New Roman" w:eastAsia="Times New Roman" w:hAnsi="Times New Roman"/>
                  <w:sz w:val="16"/>
                  <w:szCs w:val="16"/>
                  <w:color w:val="0000EE"/>
                </w:rPr>
                <w:t xml:space="preserve">FLOWSERVE CORP </w:t>
              </w:r>
            </w:hyperlink>
            <w:r>
              <w:rPr>
                <w:rFonts w:ascii="Times New Roman" w:cs="Times New Roman" w:eastAsia="Times New Roman" w:hAnsi="Times New Roman"/>
                <w:sz w:val="16"/>
                <w:szCs w:val="16"/>
                <w:color w:val="000000"/>
              </w:rPr>
              <w:t>[</w:t>
            </w:r>
            <w:r>
              <w:rPr>
                <w:rFonts w:ascii="Times New Roman" w:cs="Times New Roman" w:eastAsia="Times New Roman" w:hAnsi="Times New Roman"/>
                <w:sz w:val="16"/>
                <w:szCs w:val="16"/>
                <w:color w:val="0000EE"/>
              </w:rPr>
              <w:t xml:space="preserve"> </w:t>
            </w:r>
            <w:r>
              <w:rPr>
                <w:rFonts w:ascii="Times New Roman" w:cs="Times New Roman" w:eastAsia="Times New Roman" w:hAnsi="Times New Roman"/>
                <w:sz w:val="13"/>
                <w:szCs w:val="13"/>
                <w:color w:val="0000FF"/>
              </w:rPr>
              <w:t>FLS</w:t>
            </w:r>
            <w:r>
              <w:rPr>
                <w:rFonts w:ascii="Times New Roman" w:cs="Times New Roman" w:eastAsia="Times New Roman" w:hAnsi="Times New Roman"/>
                <w:sz w:val="16"/>
                <w:szCs w:val="16"/>
                <w:color w:val="0000EE"/>
              </w:rPr>
              <w:t xml:space="preserve"> </w:t>
            </w:r>
            <w:r>
              <w:rPr>
                <w:rFonts w:ascii="Times New Roman" w:cs="Times New Roman" w:eastAsia="Times New Roman" w:hAnsi="Times New Roman"/>
                <w:sz w:val="16"/>
                <w:szCs w:val="16"/>
                <w:color w:val="000000"/>
              </w:rPr>
              <w:t>]</w:t>
            </w:r>
          </w:p>
        </w:tc>
        <w:tc>
          <w:tcPr>
            <w:tcW w:w="11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23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300"/>
        </w:trPr>
        <w:tc>
          <w:tcPr>
            <w:tcW w:w="60" w:type="dxa"/>
            <w:vAlign w:val="bottom"/>
            <w:tcBorders>
              <w:bottom w:val="single" w:sz="8" w:color="2C2C2C"/>
            </w:tcBorders>
          </w:tcPr>
          <w:p>
            <w:pPr>
              <w:spacing w:after="0"/>
              <w:rPr>
                <w:sz w:val="24"/>
                <w:szCs w:val="24"/>
                <w:color w:val="auto"/>
              </w:rPr>
            </w:pPr>
          </w:p>
        </w:tc>
        <w:tc>
          <w:tcPr>
            <w:tcW w:w="100" w:type="dxa"/>
            <w:vAlign w:val="bottom"/>
            <w:tcBorders>
              <w:top w:val="single" w:sz="8" w:color="0000EE"/>
              <w:bottom w:val="single" w:sz="8" w:color="2C2C2C"/>
            </w:tcBorders>
          </w:tcPr>
          <w:p>
            <w:pPr>
              <w:spacing w:after="0"/>
              <w:rPr>
                <w:sz w:val="24"/>
                <w:szCs w:val="24"/>
                <w:color w:val="auto"/>
              </w:rPr>
            </w:pPr>
          </w:p>
        </w:tc>
        <w:tc>
          <w:tcPr>
            <w:tcW w:w="300" w:type="dxa"/>
            <w:vAlign w:val="bottom"/>
            <w:tcBorders>
              <w:top w:val="single" w:sz="8" w:color="0000EE"/>
              <w:bottom w:val="single" w:sz="8" w:color="2C2C2C"/>
            </w:tcBorders>
          </w:tcPr>
          <w:p>
            <w:pPr>
              <w:spacing w:after="0"/>
              <w:rPr>
                <w:sz w:val="24"/>
                <w:szCs w:val="24"/>
                <w:color w:val="auto"/>
              </w:rPr>
            </w:pPr>
          </w:p>
        </w:tc>
        <w:tc>
          <w:tcPr>
            <w:tcW w:w="1000" w:type="dxa"/>
            <w:vAlign w:val="bottom"/>
            <w:tcBorders>
              <w:top w:val="single" w:sz="8" w:color="0000EE"/>
              <w:bottom w:val="single" w:sz="8" w:color="2C2C2C"/>
            </w:tcBorders>
          </w:tcPr>
          <w:p>
            <w:pPr>
              <w:spacing w:after="0"/>
              <w:rPr>
                <w:sz w:val="24"/>
                <w:szCs w:val="24"/>
                <w:color w:val="auto"/>
              </w:rPr>
            </w:pPr>
          </w:p>
        </w:tc>
        <w:tc>
          <w:tcPr>
            <w:tcW w:w="660" w:type="dxa"/>
            <w:vAlign w:val="bottom"/>
            <w:tcBorders>
              <w:bottom w:val="single" w:sz="8" w:color="2C2C2C"/>
            </w:tcBorders>
          </w:tcPr>
          <w:p>
            <w:pPr>
              <w:spacing w:after="0"/>
              <w:rPr>
                <w:sz w:val="24"/>
                <w:szCs w:val="24"/>
                <w:color w:val="auto"/>
              </w:rPr>
            </w:pPr>
          </w:p>
        </w:tc>
        <w:tc>
          <w:tcPr>
            <w:tcW w:w="1180" w:type="dxa"/>
            <w:vAlign w:val="bottom"/>
            <w:tcBorders>
              <w:bottom w:val="single" w:sz="8" w:color="2C2C2C"/>
            </w:tcBorders>
          </w:tcPr>
          <w:p>
            <w:pPr>
              <w:spacing w:after="0"/>
              <w:rPr>
                <w:sz w:val="24"/>
                <w:szCs w:val="24"/>
                <w:color w:val="auto"/>
              </w:rPr>
            </w:pPr>
          </w:p>
        </w:tc>
        <w:tc>
          <w:tcPr>
            <w:tcW w:w="140" w:type="dxa"/>
            <w:vAlign w:val="bottom"/>
            <w:tcBorders>
              <w:bottom w:val="single" w:sz="8" w:color="2C2C2C"/>
            </w:tcBorders>
          </w:tcPr>
          <w:p>
            <w:pPr>
              <w:spacing w:after="0"/>
              <w:rPr>
                <w:sz w:val="24"/>
                <w:szCs w:val="24"/>
                <w:color w:val="auto"/>
              </w:rPr>
            </w:pPr>
          </w:p>
        </w:tc>
        <w:tc>
          <w:tcPr>
            <w:tcW w:w="260" w:type="dxa"/>
            <w:vAlign w:val="bottom"/>
            <w:tcBorders>
              <w:bottom w:val="single" w:sz="8" w:color="2C2C2C"/>
            </w:tcBorders>
          </w:tcPr>
          <w:p>
            <w:pPr>
              <w:spacing w:after="0"/>
              <w:rPr>
                <w:sz w:val="24"/>
                <w:szCs w:val="24"/>
                <w:color w:val="auto"/>
              </w:rPr>
            </w:pPr>
          </w:p>
        </w:tc>
        <w:tc>
          <w:tcPr>
            <w:tcW w:w="2360" w:type="dxa"/>
            <w:vAlign w:val="bottom"/>
            <w:tcBorders>
              <w:bottom w:val="single" w:sz="8" w:color="2C2C2C"/>
            </w:tcBorders>
          </w:tcPr>
          <w:p>
            <w:pPr>
              <w:spacing w:after="0"/>
              <w:rPr>
                <w:sz w:val="24"/>
                <w:szCs w:val="24"/>
                <w:color w:val="auto"/>
              </w:rPr>
            </w:pPr>
          </w:p>
        </w:tc>
        <w:tc>
          <w:tcPr>
            <w:tcW w:w="0" w:type="dxa"/>
            <w:vAlign w:val="bottom"/>
          </w:tcPr>
          <w:p>
            <w:pPr>
              <w:spacing w:after="0"/>
              <w:rPr>
                <w:sz w:val="1"/>
                <w:szCs w:val="1"/>
                <w:color w:val="auto"/>
              </w:rPr>
            </w:pPr>
          </w:p>
        </w:tc>
      </w:tr>
      <w:tr>
        <w:trPr>
          <w:trHeight w:val="140"/>
        </w:trPr>
        <w:tc>
          <w:tcPr>
            <w:tcW w:w="160" w:type="dxa"/>
            <w:vAlign w:val="bottom"/>
            <w:gridSpan w:val="2"/>
          </w:tcPr>
          <w:p>
            <w:pPr>
              <w:ind w:left="60"/>
              <w:spacing w:after="0"/>
              <w:rPr>
                <w:sz w:val="20"/>
                <w:szCs w:val="20"/>
                <w:color w:val="auto"/>
              </w:rPr>
            </w:pPr>
            <w:r>
              <w:rPr>
                <w:rFonts w:ascii="Arial" w:cs="Arial" w:eastAsia="Arial" w:hAnsi="Arial"/>
                <w:sz w:val="10"/>
                <w:szCs w:val="10"/>
                <w:color w:val="auto"/>
                <w:w w:val="95"/>
              </w:rPr>
              <w:t>4.</w:t>
            </w:r>
          </w:p>
        </w:tc>
        <w:tc>
          <w:tcPr>
            <w:tcW w:w="3140" w:type="dxa"/>
            <w:vAlign w:val="bottom"/>
            <w:gridSpan w:val="4"/>
          </w:tcPr>
          <w:p>
            <w:pPr>
              <w:jc w:val="right"/>
              <w:ind w:right="1090"/>
              <w:spacing w:after="0"/>
              <w:rPr>
                <w:sz w:val="20"/>
                <w:szCs w:val="20"/>
                <w:color w:val="auto"/>
              </w:rPr>
            </w:pPr>
            <w:r>
              <w:rPr>
                <w:rFonts w:ascii="Arial" w:cs="Arial" w:eastAsia="Arial" w:hAnsi="Arial"/>
                <w:sz w:val="10"/>
                <w:szCs w:val="10"/>
                <w:color w:val="auto"/>
                <w:w w:val="99"/>
              </w:rPr>
              <w:t>Relationship of Reporting Person(s) to Issuer</w:t>
            </w:r>
          </w:p>
        </w:tc>
        <w:tc>
          <w:tcPr>
            <w:tcW w:w="140" w:type="dxa"/>
            <w:vAlign w:val="bottom"/>
          </w:tcPr>
          <w:p>
            <w:pPr>
              <w:jc w:val="right"/>
              <w:spacing w:after="0"/>
              <w:rPr>
                <w:sz w:val="20"/>
                <w:szCs w:val="20"/>
                <w:color w:val="auto"/>
              </w:rPr>
            </w:pPr>
            <w:r>
              <w:rPr>
                <w:rFonts w:ascii="Arial" w:cs="Arial" w:eastAsia="Arial" w:hAnsi="Arial"/>
                <w:sz w:val="10"/>
                <w:szCs w:val="10"/>
                <w:color w:val="auto"/>
              </w:rPr>
              <w:t>5.</w:t>
            </w:r>
          </w:p>
        </w:tc>
        <w:tc>
          <w:tcPr>
            <w:tcW w:w="2620" w:type="dxa"/>
            <w:vAlign w:val="bottom"/>
            <w:gridSpan w:val="2"/>
          </w:tcPr>
          <w:p>
            <w:pPr>
              <w:ind w:left="20"/>
              <w:spacing w:after="0"/>
              <w:rPr>
                <w:sz w:val="20"/>
                <w:szCs w:val="20"/>
                <w:color w:val="auto"/>
              </w:rPr>
            </w:pPr>
            <w:r>
              <w:rPr>
                <w:rFonts w:ascii="Arial" w:cs="Arial" w:eastAsia="Arial" w:hAnsi="Arial"/>
                <w:sz w:val="10"/>
                <w:szCs w:val="10"/>
                <w:color w:val="auto"/>
              </w:rPr>
              <w:t>If Amendment, Date of Original Filed (Month/Day/Year)</w:t>
            </w:r>
          </w:p>
        </w:tc>
        <w:tc>
          <w:tcPr>
            <w:tcW w:w="0" w:type="dxa"/>
            <w:vAlign w:val="bottom"/>
          </w:tcPr>
          <w:p>
            <w:pPr>
              <w:spacing w:after="0"/>
              <w:rPr>
                <w:sz w:val="1"/>
                <w:szCs w:val="1"/>
                <w:color w:val="auto"/>
              </w:rPr>
            </w:pPr>
          </w:p>
        </w:tc>
      </w:tr>
      <w:tr>
        <w:trPr>
          <w:trHeight w:val="133"/>
        </w:trPr>
        <w:tc>
          <w:tcPr>
            <w:tcW w:w="60" w:type="dxa"/>
            <w:vAlign w:val="bottom"/>
          </w:tcPr>
          <w:p>
            <w:pPr>
              <w:spacing w:after="0"/>
              <w:rPr>
                <w:sz w:val="11"/>
                <w:szCs w:val="11"/>
                <w:color w:val="auto"/>
              </w:rPr>
            </w:pPr>
          </w:p>
        </w:tc>
        <w:tc>
          <w:tcPr>
            <w:tcW w:w="2060" w:type="dxa"/>
            <w:vAlign w:val="bottom"/>
            <w:gridSpan w:val="4"/>
          </w:tcPr>
          <w:p>
            <w:pPr>
              <w:spacing w:after="0"/>
              <w:rPr>
                <w:sz w:val="20"/>
                <w:szCs w:val="20"/>
                <w:color w:val="auto"/>
              </w:rPr>
            </w:pPr>
            <w:r>
              <w:rPr>
                <w:rFonts w:ascii="Arial" w:cs="Arial" w:eastAsia="Arial" w:hAnsi="Arial"/>
                <w:sz w:val="10"/>
                <w:szCs w:val="10"/>
                <w:color w:val="auto"/>
              </w:rPr>
              <w:t>(Check all applicable)</w:t>
            </w:r>
          </w:p>
        </w:tc>
        <w:tc>
          <w:tcPr>
            <w:tcW w:w="11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3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8"/>
        </w:trPr>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300" w:type="dxa"/>
            <w:vAlign w:val="bottom"/>
          </w:tcPr>
          <w:p>
            <w:pPr>
              <w:spacing w:after="0"/>
              <w:rPr>
                <w:sz w:val="7"/>
                <w:szCs w:val="7"/>
                <w:color w:val="auto"/>
              </w:rPr>
            </w:pPr>
          </w:p>
        </w:tc>
        <w:tc>
          <w:tcPr>
            <w:tcW w:w="1660" w:type="dxa"/>
            <w:vAlign w:val="bottom"/>
            <w:gridSpan w:val="2"/>
          </w:tcPr>
          <w:p>
            <w:pPr>
              <w:ind w:left="120"/>
              <w:spacing w:after="0" w:line="88" w:lineRule="exact"/>
              <w:rPr>
                <w:sz w:val="20"/>
                <w:szCs w:val="20"/>
                <w:color w:val="auto"/>
              </w:rPr>
            </w:pPr>
            <w:r>
              <w:rPr>
                <w:rFonts w:ascii="Arial" w:cs="Arial" w:eastAsia="Arial" w:hAnsi="Arial"/>
                <w:sz w:val="10"/>
                <w:szCs w:val="10"/>
                <w:color w:val="auto"/>
              </w:rPr>
              <w:t>Director</w:t>
            </w:r>
          </w:p>
        </w:tc>
        <w:tc>
          <w:tcPr>
            <w:tcW w:w="1180" w:type="dxa"/>
            <w:vAlign w:val="bottom"/>
          </w:tcPr>
          <w:p>
            <w:pPr>
              <w:ind w:left="40"/>
              <w:spacing w:after="0" w:line="88" w:lineRule="exact"/>
              <w:rPr>
                <w:sz w:val="20"/>
                <w:szCs w:val="20"/>
                <w:color w:val="auto"/>
              </w:rPr>
            </w:pPr>
            <w:r>
              <w:rPr>
                <w:rFonts w:ascii="Arial" w:cs="Arial" w:eastAsia="Arial" w:hAnsi="Arial"/>
                <w:sz w:val="10"/>
                <w:szCs w:val="10"/>
                <w:color w:val="auto"/>
              </w:rPr>
              <w:t>10% Owner</w:t>
            </w:r>
          </w:p>
        </w:tc>
        <w:tc>
          <w:tcPr>
            <w:tcW w:w="140" w:type="dxa"/>
            <w:vAlign w:val="bottom"/>
            <w:tcBorders>
              <w:bottom w:val="single" w:sz="8" w:color="2C2C2C"/>
            </w:tcBorders>
          </w:tcPr>
          <w:p>
            <w:pPr>
              <w:spacing w:after="0"/>
              <w:rPr>
                <w:sz w:val="7"/>
                <w:szCs w:val="7"/>
                <w:color w:val="auto"/>
              </w:rPr>
            </w:pPr>
          </w:p>
        </w:tc>
        <w:tc>
          <w:tcPr>
            <w:tcW w:w="260" w:type="dxa"/>
            <w:vAlign w:val="bottom"/>
            <w:tcBorders>
              <w:bottom w:val="single" w:sz="8" w:color="2C2C2C"/>
            </w:tcBorders>
          </w:tcPr>
          <w:p>
            <w:pPr>
              <w:spacing w:after="0"/>
              <w:rPr>
                <w:sz w:val="7"/>
                <w:szCs w:val="7"/>
                <w:color w:val="auto"/>
              </w:rPr>
            </w:pPr>
          </w:p>
        </w:tc>
        <w:tc>
          <w:tcPr>
            <w:tcW w:w="2360" w:type="dxa"/>
            <w:vAlign w:val="bottom"/>
            <w:tcBorders>
              <w:bottom w:val="single" w:sz="8" w:color="2C2C2C"/>
            </w:tcBorders>
          </w:tcPr>
          <w:p>
            <w:pPr>
              <w:spacing w:after="0"/>
              <w:rPr>
                <w:sz w:val="7"/>
                <w:szCs w:val="7"/>
                <w:color w:val="auto"/>
              </w:rPr>
            </w:pPr>
          </w:p>
        </w:tc>
        <w:tc>
          <w:tcPr>
            <w:tcW w:w="0" w:type="dxa"/>
            <w:vAlign w:val="bottom"/>
          </w:tcPr>
          <w:p>
            <w:pPr>
              <w:spacing w:after="0"/>
              <w:rPr>
                <w:sz w:val="1"/>
                <w:szCs w:val="1"/>
                <w:color w:val="auto"/>
              </w:rPr>
            </w:pPr>
          </w:p>
        </w:tc>
      </w:tr>
      <w:tr>
        <w:trPr>
          <w:trHeight w:val="180"/>
        </w:trPr>
        <w:tc>
          <w:tcPr>
            <w:tcW w:w="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300" w:type="dxa"/>
            <w:vAlign w:val="bottom"/>
          </w:tcPr>
          <w:p>
            <w:pPr>
              <w:ind w:left="100"/>
              <w:spacing w:after="0"/>
              <w:rPr>
                <w:sz w:val="20"/>
                <w:szCs w:val="20"/>
                <w:color w:val="auto"/>
              </w:rPr>
            </w:pPr>
            <w:r>
              <w:rPr>
                <w:rFonts w:ascii="Times New Roman" w:cs="Times New Roman" w:eastAsia="Times New Roman" w:hAnsi="Times New Roman"/>
                <w:sz w:val="13"/>
                <w:szCs w:val="13"/>
                <w:color w:val="0000FF"/>
              </w:rPr>
              <w:t>X</w:t>
            </w:r>
          </w:p>
        </w:tc>
        <w:tc>
          <w:tcPr>
            <w:tcW w:w="1660" w:type="dxa"/>
            <w:vAlign w:val="bottom"/>
            <w:gridSpan w:val="2"/>
          </w:tcPr>
          <w:p>
            <w:pPr>
              <w:ind w:left="120"/>
              <w:spacing w:after="0"/>
              <w:rPr>
                <w:sz w:val="20"/>
                <w:szCs w:val="20"/>
                <w:color w:val="auto"/>
              </w:rPr>
            </w:pPr>
            <w:r>
              <w:rPr>
                <w:rFonts w:ascii="Arial" w:cs="Arial" w:eastAsia="Arial" w:hAnsi="Arial"/>
                <w:sz w:val="10"/>
                <w:szCs w:val="10"/>
                <w:color w:val="auto"/>
              </w:rPr>
              <w:t>Officer (give title below)</w:t>
            </w:r>
          </w:p>
        </w:tc>
        <w:tc>
          <w:tcPr>
            <w:tcW w:w="1180" w:type="dxa"/>
            <w:vAlign w:val="bottom"/>
          </w:tcPr>
          <w:p>
            <w:pPr>
              <w:ind w:left="40"/>
              <w:spacing w:after="0"/>
              <w:rPr>
                <w:sz w:val="20"/>
                <w:szCs w:val="20"/>
                <w:color w:val="auto"/>
              </w:rPr>
            </w:pPr>
            <w:r>
              <w:rPr>
                <w:rFonts w:ascii="Arial" w:cs="Arial" w:eastAsia="Arial" w:hAnsi="Arial"/>
                <w:sz w:val="10"/>
                <w:szCs w:val="10"/>
                <w:color w:val="auto"/>
              </w:rPr>
              <w:t>Other (specify below)</w:t>
            </w:r>
          </w:p>
        </w:tc>
        <w:tc>
          <w:tcPr>
            <w:tcW w:w="140" w:type="dxa"/>
            <w:vAlign w:val="bottom"/>
          </w:tcPr>
          <w:p>
            <w:pPr>
              <w:jc w:val="right"/>
              <w:spacing w:after="0"/>
              <w:rPr>
                <w:sz w:val="20"/>
                <w:szCs w:val="20"/>
                <w:color w:val="auto"/>
              </w:rPr>
            </w:pPr>
            <w:r>
              <w:rPr>
                <w:rFonts w:ascii="Arial" w:cs="Arial" w:eastAsia="Arial" w:hAnsi="Arial"/>
                <w:sz w:val="10"/>
                <w:szCs w:val="10"/>
                <w:color w:val="auto"/>
              </w:rPr>
              <w:t>6.</w:t>
            </w:r>
          </w:p>
        </w:tc>
        <w:tc>
          <w:tcPr>
            <w:tcW w:w="2620" w:type="dxa"/>
            <w:vAlign w:val="bottom"/>
            <w:gridSpan w:val="2"/>
          </w:tcPr>
          <w:p>
            <w:pPr>
              <w:ind w:left="20"/>
              <w:spacing w:after="0"/>
              <w:rPr>
                <w:sz w:val="20"/>
                <w:szCs w:val="20"/>
                <w:color w:val="auto"/>
              </w:rPr>
            </w:pPr>
            <w:r>
              <w:rPr>
                <w:rFonts w:ascii="Arial" w:cs="Arial" w:eastAsia="Arial" w:hAnsi="Arial"/>
                <w:sz w:val="10"/>
                <w:szCs w:val="10"/>
                <w:color w:val="auto"/>
              </w:rPr>
              <w:t>Individual or Joint/Group Filing (Check Applicable Line)</w:t>
            </w:r>
          </w:p>
        </w:tc>
        <w:tc>
          <w:tcPr>
            <w:tcW w:w="0" w:type="dxa"/>
            <w:vAlign w:val="bottom"/>
          </w:tcPr>
          <w:p>
            <w:pPr>
              <w:spacing w:after="0"/>
              <w:rPr>
                <w:sz w:val="1"/>
                <w:szCs w:val="1"/>
                <w:color w:val="auto"/>
              </w:rPr>
            </w:pPr>
          </w:p>
        </w:tc>
      </w:tr>
      <w:tr>
        <w:trPr>
          <w:trHeight w:val="168"/>
        </w:trPr>
        <w:tc>
          <w:tcPr>
            <w:tcW w:w="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2840" w:type="dxa"/>
            <w:vAlign w:val="bottom"/>
            <w:gridSpan w:val="3"/>
            <w:vMerge w:val="restart"/>
          </w:tcPr>
          <w:p>
            <w:pPr>
              <w:jc w:val="right"/>
              <w:ind w:right="1090"/>
              <w:spacing w:after="0"/>
              <w:rPr>
                <w:sz w:val="20"/>
                <w:szCs w:val="20"/>
                <w:color w:val="auto"/>
              </w:rPr>
            </w:pPr>
            <w:r>
              <w:rPr>
                <w:rFonts w:ascii="Times New Roman" w:cs="Times New Roman" w:eastAsia="Times New Roman" w:hAnsi="Times New Roman"/>
                <w:sz w:val="13"/>
                <w:szCs w:val="13"/>
                <w:color w:val="0000FF"/>
              </w:rPr>
              <w:t>Chief Legal Officer</w:t>
            </w:r>
          </w:p>
        </w:tc>
        <w:tc>
          <w:tcPr>
            <w:tcW w:w="140" w:type="dxa"/>
            <w:vAlign w:val="bottom"/>
          </w:tcPr>
          <w:p>
            <w:pPr>
              <w:spacing w:after="0"/>
              <w:rPr>
                <w:sz w:val="14"/>
                <w:szCs w:val="14"/>
                <w:color w:val="auto"/>
              </w:rPr>
            </w:pPr>
          </w:p>
        </w:tc>
        <w:tc>
          <w:tcPr>
            <w:tcW w:w="260" w:type="dxa"/>
            <w:vAlign w:val="bottom"/>
          </w:tcPr>
          <w:p>
            <w:pPr>
              <w:ind w:left="80"/>
              <w:spacing w:after="0"/>
              <w:rPr>
                <w:sz w:val="20"/>
                <w:szCs w:val="20"/>
                <w:color w:val="auto"/>
              </w:rPr>
            </w:pPr>
            <w:r>
              <w:rPr>
                <w:rFonts w:ascii="Times New Roman" w:cs="Times New Roman" w:eastAsia="Times New Roman" w:hAnsi="Times New Roman"/>
                <w:sz w:val="13"/>
                <w:szCs w:val="13"/>
                <w:color w:val="0000FF"/>
              </w:rPr>
              <w:t>X</w:t>
            </w:r>
          </w:p>
        </w:tc>
        <w:tc>
          <w:tcPr>
            <w:tcW w:w="2360" w:type="dxa"/>
            <w:vAlign w:val="bottom"/>
          </w:tcPr>
          <w:p>
            <w:pPr>
              <w:ind w:left="100"/>
              <w:spacing w:after="0"/>
              <w:rPr>
                <w:sz w:val="20"/>
                <w:szCs w:val="20"/>
                <w:color w:val="auto"/>
              </w:rPr>
            </w:pPr>
            <w:r>
              <w:rPr>
                <w:rFonts w:ascii="Arial" w:cs="Arial" w:eastAsia="Arial" w:hAnsi="Arial"/>
                <w:sz w:val="10"/>
                <w:szCs w:val="10"/>
                <w:color w:val="auto"/>
              </w:rPr>
              <w:t>Form filed by One Reporting Person</w:t>
            </w:r>
          </w:p>
        </w:tc>
        <w:tc>
          <w:tcPr>
            <w:tcW w:w="0" w:type="dxa"/>
            <w:vAlign w:val="bottom"/>
          </w:tcPr>
          <w:p>
            <w:pPr>
              <w:spacing w:after="0"/>
              <w:rPr>
                <w:sz w:val="1"/>
                <w:szCs w:val="1"/>
                <w:color w:val="auto"/>
              </w:rPr>
            </w:pPr>
          </w:p>
        </w:tc>
      </w:tr>
      <w:tr>
        <w:trPr>
          <w:trHeight w:val="70"/>
        </w:trPr>
        <w:tc>
          <w:tcPr>
            <w:tcW w:w="60" w:type="dxa"/>
            <w:vAlign w:val="bottom"/>
          </w:tcPr>
          <w:p>
            <w:pPr>
              <w:spacing w:after="0"/>
              <w:rPr>
                <w:sz w:val="6"/>
                <w:szCs w:val="6"/>
                <w:color w:val="auto"/>
              </w:rPr>
            </w:pPr>
          </w:p>
        </w:tc>
        <w:tc>
          <w:tcPr>
            <w:tcW w:w="100" w:type="dxa"/>
            <w:vAlign w:val="bottom"/>
          </w:tcPr>
          <w:p>
            <w:pPr>
              <w:spacing w:after="0"/>
              <w:rPr>
                <w:sz w:val="6"/>
                <w:szCs w:val="6"/>
                <w:color w:val="auto"/>
              </w:rPr>
            </w:pPr>
          </w:p>
        </w:tc>
        <w:tc>
          <w:tcPr>
            <w:tcW w:w="300" w:type="dxa"/>
            <w:vAlign w:val="bottom"/>
          </w:tcPr>
          <w:p>
            <w:pPr>
              <w:spacing w:after="0"/>
              <w:rPr>
                <w:sz w:val="6"/>
                <w:szCs w:val="6"/>
                <w:color w:val="auto"/>
              </w:rPr>
            </w:pPr>
          </w:p>
        </w:tc>
        <w:tc>
          <w:tcPr>
            <w:tcW w:w="2840" w:type="dxa"/>
            <w:vAlign w:val="bottom"/>
            <w:gridSpan w:val="3"/>
            <w:vMerge w:val="continue"/>
          </w:tcPr>
          <w:p>
            <w:pPr>
              <w:spacing w:after="0"/>
              <w:rPr>
                <w:sz w:val="6"/>
                <w:szCs w:val="6"/>
                <w:color w:val="auto"/>
              </w:rPr>
            </w:pPr>
          </w:p>
        </w:tc>
        <w:tc>
          <w:tcPr>
            <w:tcW w:w="140" w:type="dxa"/>
            <w:vAlign w:val="bottom"/>
          </w:tcPr>
          <w:p>
            <w:pPr>
              <w:spacing w:after="0"/>
              <w:rPr>
                <w:sz w:val="6"/>
                <w:szCs w:val="6"/>
                <w:color w:val="auto"/>
              </w:rPr>
            </w:pPr>
          </w:p>
        </w:tc>
        <w:tc>
          <w:tcPr>
            <w:tcW w:w="260" w:type="dxa"/>
            <w:vAlign w:val="bottom"/>
          </w:tcPr>
          <w:p>
            <w:pPr>
              <w:spacing w:after="0"/>
              <w:rPr>
                <w:sz w:val="6"/>
                <w:szCs w:val="6"/>
                <w:color w:val="auto"/>
              </w:rPr>
            </w:pPr>
          </w:p>
        </w:tc>
        <w:tc>
          <w:tcPr>
            <w:tcW w:w="2360" w:type="dxa"/>
            <w:vAlign w:val="bottom"/>
            <w:vMerge w:val="restart"/>
          </w:tcPr>
          <w:p>
            <w:pPr>
              <w:ind w:left="100"/>
              <w:spacing w:after="0"/>
              <w:rPr>
                <w:sz w:val="20"/>
                <w:szCs w:val="20"/>
                <w:color w:val="auto"/>
              </w:rPr>
            </w:pPr>
            <w:r>
              <w:rPr>
                <w:rFonts w:ascii="Arial" w:cs="Arial" w:eastAsia="Arial" w:hAnsi="Arial"/>
                <w:sz w:val="10"/>
                <w:szCs w:val="10"/>
                <w:color w:val="auto"/>
              </w:rPr>
              <w:t>Form filed by More than One Reporting Person</w:t>
            </w:r>
          </w:p>
        </w:tc>
        <w:tc>
          <w:tcPr>
            <w:tcW w:w="0" w:type="dxa"/>
            <w:vAlign w:val="bottom"/>
          </w:tcPr>
          <w:p>
            <w:pPr>
              <w:spacing w:after="0"/>
              <w:rPr>
                <w:sz w:val="1"/>
                <w:szCs w:val="1"/>
                <w:color w:val="auto"/>
              </w:rPr>
            </w:pPr>
          </w:p>
        </w:tc>
      </w:tr>
      <w:tr>
        <w:trPr>
          <w:trHeight w:val="84"/>
        </w:trPr>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300" w:type="dxa"/>
            <w:vAlign w:val="bottom"/>
          </w:tcPr>
          <w:p>
            <w:pPr>
              <w:spacing w:after="0"/>
              <w:rPr>
                <w:sz w:val="7"/>
                <w:szCs w:val="7"/>
                <w:color w:val="auto"/>
              </w:rPr>
            </w:pPr>
          </w:p>
        </w:tc>
        <w:tc>
          <w:tcPr>
            <w:tcW w:w="1000" w:type="dxa"/>
            <w:vAlign w:val="bottom"/>
          </w:tcPr>
          <w:p>
            <w:pPr>
              <w:spacing w:after="0"/>
              <w:rPr>
                <w:sz w:val="7"/>
                <w:szCs w:val="7"/>
                <w:color w:val="auto"/>
              </w:rPr>
            </w:pPr>
          </w:p>
        </w:tc>
        <w:tc>
          <w:tcPr>
            <w:tcW w:w="660" w:type="dxa"/>
            <w:vAlign w:val="bottom"/>
          </w:tcPr>
          <w:p>
            <w:pPr>
              <w:spacing w:after="0"/>
              <w:rPr>
                <w:sz w:val="7"/>
                <w:szCs w:val="7"/>
                <w:color w:val="auto"/>
              </w:rPr>
            </w:pPr>
          </w:p>
        </w:tc>
        <w:tc>
          <w:tcPr>
            <w:tcW w:w="1180" w:type="dxa"/>
            <w:vAlign w:val="bottom"/>
          </w:tcPr>
          <w:p>
            <w:pPr>
              <w:spacing w:after="0"/>
              <w:rPr>
                <w:sz w:val="7"/>
                <w:szCs w:val="7"/>
                <w:color w:val="auto"/>
              </w:rPr>
            </w:pPr>
          </w:p>
        </w:tc>
        <w:tc>
          <w:tcPr>
            <w:tcW w:w="140" w:type="dxa"/>
            <w:vAlign w:val="bottom"/>
          </w:tcPr>
          <w:p>
            <w:pPr>
              <w:spacing w:after="0"/>
              <w:rPr>
                <w:sz w:val="7"/>
                <w:szCs w:val="7"/>
                <w:color w:val="auto"/>
              </w:rPr>
            </w:pPr>
          </w:p>
        </w:tc>
        <w:tc>
          <w:tcPr>
            <w:tcW w:w="260" w:type="dxa"/>
            <w:vAlign w:val="bottom"/>
          </w:tcPr>
          <w:p>
            <w:pPr>
              <w:spacing w:after="0"/>
              <w:rPr>
                <w:sz w:val="7"/>
                <w:szCs w:val="7"/>
                <w:color w:val="auto"/>
              </w:rPr>
            </w:pPr>
          </w:p>
        </w:tc>
        <w:tc>
          <w:tcPr>
            <w:tcW w:w="236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bl>
    <w:p>
      <w:pPr>
        <w:spacing w:after="0" w:line="346" w:lineRule="exact"/>
        <w:rPr>
          <w:sz w:val="24"/>
          <w:szCs w:val="24"/>
          <w:color w:val="auto"/>
        </w:rPr>
      </w:pPr>
    </w:p>
    <w:p>
      <w:pPr>
        <w:sectPr>
          <w:pgSz w:w="11900" w:h="16838" w:orient="portrait"/>
          <w:cols w:equalWidth="0" w:num="2">
            <w:col w:w="4620" w:space="320"/>
            <w:col w:w="6080"/>
          </w:cols>
          <w:pgMar w:left="440" w:top="199" w:right="439" w:bottom="1440" w:gutter="0" w:footer="0" w:header="0"/>
          <w:type w:val="continuous"/>
        </w:sectPr>
      </w:pPr>
    </w:p>
    <w:p>
      <w:pPr>
        <w:spacing w:after="0" w:line="32" w:lineRule="exact"/>
        <w:rPr>
          <w:sz w:val="24"/>
          <w:szCs w:val="24"/>
          <w:color w:val="auto"/>
        </w:rPr>
      </w:pPr>
    </w:p>
    <w:p>
      <w:pPr>
        <w:ind w:left="100"/>
        <w:spacing w:after="0"/>
        <w:tabs>
          <w:tab w:leader="none" w:pos="1120" w:val="left"/>
          <w:tab w:leader="none" w:pos="2180" w:val="left"/>
        </w:tabs>
        <w:rPr>
          <w:sz w:val="20"/>
          <w:szCs w:val="20"/>
          <w:color w:val="auto"/>
        </w:rPr>
      </w:pPr>
      <w:r>
        <w:rPr>
          <w:rFonts w:ascii="Arial" w:cs="Arial" w:eastAsia="Arial" w:hAnsi="Arial"/>
          <w:sz w:val="10"/>
          <w:szCs w:val="10"/>
          <w:color w:val="auto"/>
        </w:rPr>
        <w:t>(City)</w:t>
      </w:r>
      <w:r>
        <w:rPr>
          <w:sz w:val="20"/>
          <w:szCs w:val="20"/>
          <w:color w:val="auto"/>
        </w:rPr>
        <w:tab/>
      </w:r>
      <w:r>
        <w:rPr>
          <w:rFonts w:ascii="Arial" w:cs="Arial" w:eastAsia="Arial" w:hAnsi="Arial"/>
          <w:sz w:val="10"/>
          <w:szCs w:val="10"/>
          <w:color w:val="auto"/>
        </w:rPr>
        <w:t>(State)</w:t>
      </w:r>
      <w:r>
        <w:rPr>
          <w:sz w:val="20"/>
          <w:szCs w:val="20"/>
          <w:color w:val="auto"/>
        </w:rPr>
        <w:tab/>
      </w:r>
      <w:r>
        <w:rPr>
          <w:rFonts w:ascii="Arial" w:cs="Arial" w:eastAsia="Arial" w:hAnsi="Arial"/>
          <w:sz w:val="9"/>
          <w:szCs w:val="9"/>
          <w:color w:val="auto"/>
        </w:rPr>
        <w:t>(Zip)</w:t>
      </w:r>
    </w:p>
    <w:p>
      <w:pPr>
        <w:spacing w:after="0" w:line="146" w:lineRule="exact"/>
        <w:rPr>
          <w:sz w:val="24"/>
          <w:szCs w:val="24"/>
          <w:color w:val="auto"/>
        </w:rPr>
      </w:pPr>
    </w:p>
    <w:p>
      <w:pPr>
        <w:jc w:val="center"/>
        <w:spacing w:after="0"/>
        <w:rPr>
          <w:sz w:val="20"/>
          <w:szCs w:val="20"/>
          <w:color w:val="auto"/>
        </w:rPr>
      </w:pPr>
      <w:r>
        <w:rPr>
          <w:rFonts w:ascii="Arial" w:cs="Arial" w:eastAsia="Arial" w:hAnsi="Arial"/>
          <w:sz w:val="13"/>
          <w:szCs w:val="13"/>
          <w:b w:val="1"/>
          <w:bCs w:val="1"/>
          <w:color w:val="auto"/>
        </w:rPr>
        <w:t>Table I - Non-Derivative Securities Beneficially Owned</w:t>
      </w:r>
    </w:p>
    <w:p>
      <w:pPr>
        <w:spacing w:after="0" w:line="95" w:lineRule="exact"/>
        <w:rPr>
          <w:sz w:val="24"/>
          <w:szCs w:val="24"/>
          <w:color w:val="auto"/>
        </w:rPr>
      </w:pPr>
    </w:p>
    <w:tbl>
      <w:tblPr>
        <w:tblLayout w:type="fixed"/>
        <w:tblInd w:w="20" w:type="dxa"/>
        <w:tblCellMar>
          <w:top w:w="0" w:type="dxa"/>
          <w:left w:w="0" w:type="dxa"/>
          <w:bottom w:w="0" w:type="dxa"/>
          <w:right w:w="0" w:type="dxa"/>
        </w:tblCellMar>
      </w:tblPr>
      <w:tr>
        <w:trPr>
          <w:trHeight w:val="115"/>
        </w:trPr>
        <w:tc>
          <w:tcPr>
            <w:tcW w:w="3100" w:type="dxa"/>
            <w:vAlign w:val="bottom"/>
          </w:tcPr>
          <w:p>
            <w:pPr>
              <w:ind w:left="40"/>
              <w:spacing w:after="0"/>
              <w:rPr>
                <w:sz w:val="20"/>
                <w:szCs w:val="20"/>
                <w:color w:val="auto"/>
              </w:rPr>
            </w:pPr>
            <w:r>
              <w:rPr>
                <w:rFonts w:ascii="Arial" w:cs="Arial" w:eastAsia="Arial" w:hAnsi="Arial"/>
                <w:sz w:val="10"/>
                <w:szCs w:val="10"/>
                <w:b w:val="1"/>
                <w:bCs w:val="1"/>
                <w:color w:val="auto"/>
              </w:rPr>
              <w:t>1. Title of Security (Instr. 4)</w:t>
            </w:r>
          </w:p>
        </w:tc>
        <w:tc>
          <w:tcPr>
            <w:tcW w:w="3680" w:type="dxa"/>
            <w:vAlign w:val="bottom"/>
          </w:tcPr>
          <w:p>
            <w:pPr>
              <w:ind w:left="1780"/>
              <w:spacing w:after="0"/>
              <w:rPr>
                <w:sz w:val="20"/>
                <w:szCs w:val="20"/>
                <w:color w:val="auto"/>
              </w:rPr>
            </w:pPr>
            <w:r>
              <w:rPr>
                <w:rFonts w:ascii="Arial" w:cs="Arial" w:eastAsia="Arial" w:hAnsi="Arial"/>
                <w:sz w:val="10"/>
                <w:szCs w:val="10"/>
                <w:b w:val="1"/>
                <w:bCs w:val="1"/>
                <w:color w:val="auto"/>
              </w:rPr>
              <w:t>2. Amount of Securities Beneficially</w:t>
            </w:r>
          </w:p>
        </w:tc>
        <w:tc>
          <w:tcPr>
            <w:tcW w:w="1340" w:type="dxa"/>
            <w:vAlign w:val="bottom"/>
          </w:tcPr>
          <w:p>
            <w:pPr>
              <w:ind w:left="200"/>
              <w:spacing w:after="0"/>
              <w:rPr>
                <w:sz w:val="20"/>
                <w:szCs w:val="20"/>
                <w:color w:val="auto"/>
              </w:rPr>
            </w:pPr>
            <w:r>
              <w:rPr>
                <w:rFonts w:ascii="Arial" w:cs="Arial" w:eastAsia="Arial" w:hAnsi="Arial"/>
                <w:sz w:val="10"/>
                <w:szCs w:val="10"/>
                <w:b w:val="1"/>
                <w:bCs w:val="1"/>
                <w:color w:val="auto"/>
              </w:rPr>
              <w:t>3. Ownership Form:</w:t>
            </w:r>
          </w:p>
        </w:tc>
        <w:tc>
          <w:tcPr>
            <w:tcW w:w="2860" w:type="dxa"/>
            <w:vAlign w:val="bottom"/>
          </w:tcPr>
          <w:p>
            <w:pPr>
              <w:ind w:left="60"/>
              <w:spacing w:after="0"/>
              <w:rPr>
                <w:sz w:val="20"/>
                <w:szCs w:val="20"/>
                <w:color w:val="auto"/>
              </w:rPr>
            </w:pPr>
            <w:r>
              <w:rPr>
                <w:rFonts w:ascii="Arial" w:cs="Arial" w:eastAsia="Arial" w:hAnsi="Arial"/>
                <w:sz w:val="10"/>
                <w:szCs w:val="10"/>
                <w:b w:val="1"/>
                <w:bCs w:val="1"/>
                <w:color w:val="auto"/>
              </w:rPr>
              <w:t>4. Nature of Indirect Beneficial Ownership (Instr. 5)</w:t>
            </w:r>
          </w:p>
        </w:tc>
      </w:tr>
      <w:tr>
        <w:trPr>
          <w:trHeight w:val="110"/>
        </w:trPr>
        <w:tc>
          <w:tcPr>
            <w:tcW w:w="3100" w:type="dxa"/>
            <w:vAlign w:val="bottom"/>
          </w:tcPr>
          <w:p>
            <w:pPr>
              <w:spacing w:after="0"/>
              <w:rPr>
                <w:sz w:val="9"/>
                <w:szCs w:val="9"/>
                <w:color w:val="auto"/>
              </w:rPr>
            </w:pPr>
          </w:p>
        </w:tc>
        <w:tc>
          <w:tcPr>
            <w:tcW w:w="3680" w:type="dxa"/>
            <w:vAlign w:val="bottom"/>
          </w:tcPr>
          <w:p>
            <w:pPr>
              <w:ind w:left="1780"/>
              <w:spacing w:after="0" w:line="110" w:lineRule="exact"/>
              <w:rPr>
                <w:sz w:val="20"/>
                <w:szCs w:val="20"/>
                <w:color w:val="auto"/>
              </w:rPr>
            </w:pPr>
            <w:r>
              <w:rPr>
                <w:rFonts w:ascii="Arial" w:cs="Arial" w:eastAsia="Arial" w:hAnsi="Arial"/>
                <w:sz w:val="10"/>
                <w:szCs w:val="10"/>
                <w:b w:val="1"/>
                <w:bCs w:val="1"/>
                <w:color w:val="auto"/>
              </w:rPr>
              <w:t>Owned (Instr. 4)</w:t>
            </w:r>
          </w:p>
        </w:tc>
        <w:tc>
          <w:tcPr>
            <w:tcW w:w="1340" w:type="dxa"/>
            <w:vAlign w:val="bottom"/>
          </w:tcPr>
          <w:p>
            <w:pPr>
              <w:ind w:left="200"/>
              <w:spacing w:after="0" w:line="110" w:lineRule="exact"/>
              <w:rPr>
                <w:sz w:val="20"/>
                <w:szCs w:val="20"/>
                <w:color w:val="auto"/>
              </w:rPr>
            </w:pPr>
            <w:r>
              <w:rPr>
                <w:rFonts w:ascii="Arial" w:cs="Arial" w:eastAsia="Arial" w:hAnsi="Arial"/>
                <w:sz w:val="10"/>
                <w:szCs w:val="10"/>
                <w:b w:val="1"/>
                <w:bCs w:val="1"/>
                <w:color w:val="auto"/>
              </w:rPr>
              <w:t>Direct (D) or Indirect (I)</w:t>
            </w:r>
          </w:p>
        </w:tc>
        <w:tc>
          <w:tcPr>
            <w:tcW w:w="2860" w:type="dxa"/>
            <w:vAlign w:val="bottom"/>
          </w:tcPr>
          <w:p>
            <w:pPr>
              <w:spacing w:after="0"/>
              <w:rPr>
                <w:sz w:val="9"/>
                <w:szCs w:val="9"/>
                <w:color w:val="auto"/>
              </w:rPr>
            </w:pPr>
          </w:p>
        </w:tc>
      </w:tr>
      <w:tr>
        <w:trPr>
          <w:trHeight w:val="137"/>
        </w:trPr>
        <w:tc>
          <w:tcPr>
            <w:tcW w:w="3100" w:type="dxa"/>
            <w:vAlign w:val="bottom"/>
          </w:tcPr>
          <w:p>
            <w:pPr>
              <w:spacing w:after="0"/>
              <w:rPr>
                <w:sz w:val="11"/>
                <w:szCs w:val="11"/>
                <w:color w:val="auto"/>
              </w:rPr>
            </w:pPr>
          </w:p>
        </w:tc>
        <w:tc>
          <w:tcPr>
            <w:tcW w:w="3680" w:type="dxa"/>
            <w:vAlign w:val="bottom"/>
          </w:tcPr>
          <w:p>
            <w:pPr>
              <w:spacing w:after="0"/>
              <w:rPr>
                <w:sz w:val="11"/>
                <w:szCs w:val="11"/>
                <w:color w:val="auto"/>
              </w:rPr>
            </w:pPr>
          </w:p>
        </w:tc>
        <w:tc>
          <w:tcPr>
            <w:tcW w:w="1340" w:type="dxa"/>
            <w:vAlign w:val="bottom"/>
          </w:tcPr>
          <w:p>
            <w:pPr>
              <w:ind w:left="200"/>
              <w:spacing w:after="0"/>
              <w:rPr>
                <w:sz w:val="20"/>
                <w:szCs w:val="20"/>
                <w:color w:val="auto"/>
              </w:rPr>
            </w:pPr>
            <w:r>
              <w:rPr>
                <w:rFonts w:ascii="Arial" w:cs="Arial" w:eastAsia="Arial" w:hAnsi="Arial"/>
                <w:sz w:val="10"/>
                <w:szCs w:val="10"/>
                <w:b w:val="1"/>
                <w:bCs w:val="1"/>
                <w:color w:val="auto"/>
              </w:rPr>
              <w:t>(Instr. 5)</w:t>
            </w:r>
          </w:p>
        </w:tc>
        <w:tc>
          <w:tcPr>
            <w:tcW w:w="2860" w:type="dxa"/>
            <w:vAlign w:val="bottom"/>
          </w:tcPr>
          <w:p>
            <w:pPr>
              <w:spacing w:after="0"/>
              <w:rPr>
                <w:sz w:val="11"/>
                <w:szCs w:val="11"/>
                <w:color w:val="auto"/>
              </w:rPr>
            </w:pPr>
          </w:p>
        </w:tc>
      </w:tr>
      <w:tr>
        <w:trPr>
          <w:trHeight w:val="24"/>
        </w:trPr>
        <w:tc>
          <w:tcPr>
            <w:tcW w:w="3100" w:type="dxa"/>
            <w:vAlign w:val="bottom"/>
            <w:tcBorders>
              <w:bottom w:val="single" w:sz="8" w:color="2C2C2C"/>
            </w:tcBorders>
          </w:tcPr>
          <w:p>
            <w:pPr>
              <w:spacing w:after="0"/>
              <w:rPr>
                <w:sz w:val="2"/>
                <w:szCs w:val="2"/>
                <w:color w:val="auto"/>
              </w:rPr>
            </w:pPr>
          </w:p>
        </w:tc>
        <w:tc>
          <w:tcPr>
            <w:tcW w:w="3680" w:type="dxa"/>
            <w:vAlign w:val="bottom"/>
            <w:tcBorders>
              <w:bottom w:val="single" w:sz="8" w:color="2C2C2C"/>
            </w:tcBorders>
          </w:tcPr>
          <w:p>
            <w:pPr>
              <w:spacing w:after="0"/>
              <w:rPr>
                <w:sz w:val="2"/>
                <w:szCs w:val="2"/>
                <w:color w:val="auto"/>
              </w:rPr>
            </w:pPr>
          </w:p>
        </w:tc>
        <w:tc>
          <w:tcPr>
            <w:tcW w:w="1340" w:type="dxa"/>
            <w:vAlign w:val="bottom"/>
            <w:tcBorders>
              <w:bottom w:val="single" w:sz="8" w:color="2C2C2C"/>
            </w:tcBorders>
          </w:tcPr>
          <w:p>
            <w:pPr>
              <w:spacing w:after="0"/>
              <w:rPr>
                <w:sz w:val="2"/>
                <w:szCs w:val="2"/>
                <w:color w:val="auto"/>
              </w:rPr>
            </w:pPr>
          </w:p>
        </w:tc>
        <w:tc>
          <w:tcPr>
            <w:tcW w:w="2860" w:type="dxa"/>
            <w:vAlign w:val="bottom"/>
            <w:tcBorders>
              <w:bottom w:val="single" w:sz="8" w:color="2C2C2C"/>
            </w:tcBorders>
          </w:tcPr>
          <w:p>
            <w:pPr>
              <w:spacing w:after="0"/>
              <w:rPr>
                <w:sz w:val="2"/>
                <w:szCs w:val="2"/>
                <w:color w:val="auto"/>
              </w:rPr>
            </w:pPr>
          </w:p>
        </w:tc>
      </w:tr>
    </w:tbl>
    <w:p>
      <w:pPr>
        <w:spacing w:after="0" w:line="30" w:lineRule="exact"/>
        <w:rPr>
          <w:sz w:val="24"/>
          <w:szCs w:val="24"/>
          <w:color w:val="auto"/>
        </w:rPr>
      </w:pPr>
    </w:p>
    <w:tbl>
      <w:tblPr>
        <w:tblLayout w:type="fixed"/>
        <w:tblInd w:w="0" w:type="dxa"/>
        <w:tblCellMar>
          <w:top w:w="0" w:type="dxa"/>
          <w:left w:w="0" w:type="dxa"/>
          <w:bottom w:w="0" w:type="dxa"/>
          <w:right w:w="0" w:type="dxa"/>
        </w:tblCellMar>
      </w:tblPr>
      <w:tr>
        <w:trPr>
          <w:trHeight w:val="168"/>
        </w:trPr>
        <w:tc>
          <w:tcPr>
            <w:tcW w:w="20" w:type="dxa"/>
            <w:vAlign w:val="bottom"/>
          </w:tcPr>
          <w:p>
            <w:pPr>
              <w:spacing w:after="0"/>
              <w:rPr>
                <w:sz w:val="14"/>
                <w:szCs w:val="14"/>
                <w:color w:val="auto"/>
              </w:rPr>
            </w:pPr>
          </w:p>
        </w:tc>
        <w:tc>
          <w:tcPr>
            <w:tcW w:w="2760" w:type="dxa"/>
            <w:vAlign w:val="bottom"/>
          </w:tcPr>
          <w:p>
            <w:pPr>
              <w:ind w:left="40"/>
              <w:spacing w:after="0"/>
              <w:rPr>
                <w:sz w:val="20"/>
                <w:szCs w:val="20"/>
                <w:color w:val="auto"/>
              </w:rPr>
            </w:pPr>
            <w:r>
              <w:rPr>
                <w:rFonts w:ascii="Times New Roman" w:cs="Times New Roman" w:eastAsia="Times New Roman" w:hAnsi="Times New Roman"/>
                <w:sz w:val="13"/>
                <w:szCs w:val="13"/>
                <w:color w:val="0000FF"/>
              </w:rPr>
              <w:t>Common Stock</w:t>
            </w:r>
          </w:p>
        </w:tc>
        <w:tc>
          <w:tcPr>
            <w:tcW w:w="96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2120" w:type="dxa"/>
            <w:vAlign w:val="bottom"/>
          </w:tcPr>
          <w:p>
            <w:pPr>
              <w:ind w:left="780"/>
              <w:spacing w:after="0"/>
              <w:rPr>
                <w:sz w:val="20"/>
                <w:szCs w:val="20"/>
                <w:color w:val="auto"/>
              </w:rPr>
            </w:pPr>
            <w:r>
              <w:rPr>
                <w:rFonts w:ascii="Times New Roman" w:cs="Times New Roman" w:eastAsia="Times New Roman" w:hAnsi="Times New Roman"/>
                <w:sz w:val="13"/>
                <w:szCs w:val="13"/>
                <w:color w:val="0000FF"/>
              </w:rPr>
              <w:t>2,783</w:t>
            </w:r>
          </w:p>
        </w:tc>
        <w:tc>
          <w:tcPr>
            <w:tcW w:w="660" w:type="dxa"/>
            <w:vAlign w:val="bottom"/>
          </w:tcPr>
          <w:p>
            <w:pPr>
              <w:ind w:left="400"/>
              <w:spacing w:after="0"/>
              <w:rPr>
                <w:sz w:val="20"/>
                <w:szCs w:val="20"/>
                <w:color w:val="auto"/>
              </w:rPr>
            </w:pPr>
            <w:r>
              <w:rPr>
                <w:rFonts w:ascii="Times New Roman" w:cs="Times New Roman" w:eastAsia="Times New Roman" w:hAnsi="Times New Roman"/>
                <w:sz w:val="13"/>
                <w:szCs w:val="13"/>
                <w:color w:val="0000FF"/>
              </w:rPr>
              <w:t>D</w:t>
            </w:r>
          </w:p>
        </w:tc>
        <w:tc>
          <w:tcPr>
            <w:tcW w:w="72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16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7"/>
        </w:trPr>
        <w:tc>
          <w:tcPr>
            <w:tcW w:w="20" w:type="dxa"/>
            <w:vAlign w:val="bottom"/>
            <w:tcBorders>
              <w:bottom w:val="single" w:sz="8" w:color="2C2C2C"/>
            </w:tcBorders>
          </w:tcPr>
          <w:p>
            <w:pPr>
              <w:spacing w:after="0"/>
              <w:rPr>
                <w:sz w:val="7"/>
                <w:szCs w:val="7"/>
                <w:color w:val="auto"/>
              </w:rPr>
            </w:pPr>
          </w:p>
        </w:tc>
        <w:tc>
          <w:tcPr>
            <w:tcW w:w="2760" w:type="dxa"/>
            <w:vAlign w:val="bottom"/>
            <w:tcBorders>
              <w:bottom w:val="single" w:sz="8" w:color="2C2C2C"/>
            </w:tcBorders>
          </w:tcPr>
          <w:p>
            <w:pPr>
              <w:spacing w:after="0"/>
              <w:rPr>
                <w:sz w:val="7"/>
                <w:szCs w:val="7"/>
                <w:color w:val="auto"/>
              </w:rPr>
            </w:pPr>
          </w:p>
        </w:tc>
        <w:tc>
          <w:tcPr>
            <w:tcW w:w="960" w:type="dxa"/>
            <w:vAlign w:val="bottom"/>
            <w:tcBorders>
              <w:bottom w:val="single" w:sz="8" w:color="2C2C2C"/>
            </w:tcBorders>
          </w:tcPr>
          <w:p>
            <w:pPr>
              <w:spacing w:after="0"/>
              <w:rPr>
                <w:sz w:val="7"/>
                <w:szCs w:val="7"/>
                <w:color w:val="auto"/>
              </w:rPr>
            </w:pPr>
          </w:p>
        </w:tc>
        <w:tc>
          <w:tcPr>
            <w:tcW w:w="3360" w:type="dxa"/>
            <w:vAlign w:val="bottom"/>
            <w:tcBorders>
              <w:bottom w:val="single" w:sz="8" w:color="2C2C2C"/>
            </w:tcBorders>
            <w:gridSpan w:val="3"/>
          </w:tcPr>
          <w:p>
            <w:pPr>
              <w:spacing w:after="0"/>
              <w:rPr>
                <w:sz w:val="7"/>
                <w:szCs w:val="7"/>
                <w:color w:val="auto"/>
              </w:rPr>
            </w:pPr>
          </w:p>
        </w:tc>
        <w:tc>
          <w:tcPr>
            <w:tcW w:w="660" w:type="dxa"/>
            <w:vAlign w:val="bottom"/>
            <w:tcBorders>
              <w:bottom w:val="single" w:sz="8" w:color="2C2C2C"/>
            </w:tcBorders>
          </w:tcPr>
          <w:p>
            <w:pPr>
              <w:spacing w:after="0"/>
              <w:rPr>
                <w:sz w:val="7"/>
                <w:szCs w:val="7"/>
                <w:color w:val="auto"/>
              </w:rPr>
            </w:pPr>
          </w:p>
        </w:tc>
        <w:tc>
          <w:tcPr>
            <w:tcW w:w="720" w:type="dxa"/>
            <w:vAlign w:val="bottom"/>
            <w:tcBorders>
              <w:bottom w:val="single" w:sz="8" w:color="2C2C2C"/>
            </w:tcBorders>
          </w:tcPr>
          <w:p>
            <w:pPr>
              <w:spacing w:after="0"/>
              <w:rPr>
                <w:sz w:val="7"/>
                <w:szCs w:val="7"/>
                <w:color w:val="auto"/>
              </w:rPr>
            </w:pPr>
          </w:p>
        </w:tc>
        <w:tc>
          <w:tcPr>
            <w:tcW w:w="840" w:type="dxa"/>
            <w:vAlign w:val="bottom"/>
            <w:tcBorders>
              <w:bottom w:val="single" w:sz="8" w:color="2C2C2C"/>
            </w:tcBorders>
          </w:tcPr>
          <w:p>
            <w:pPr>
              <w:spacing w:after="0"/>
              <w:rPr>
                <w:sz w:val="7"/>
                <w:szCs w:val="7"/>
                <w:color w:val="auto"/>
              </w:rPr>
            </w:pPr>
          </w:p>
        </w:tc>
        <w:tc>
          <w:tcPr>
            <w:tcW w:w="1680" w:type="dxa"/>
            <w:vAlign w:val="bottom"/>
            <w:tcBorders>
              <w:bottom w:val="single" w:sz="8" w:color="2C2C2C"/>
            </w:tcBorders>
          </w:tcPr>
          <w:p>
            <w:pPr>
              <w:spacing w:after="0"/>
              <w:rPr>
                <w:sz w:val="7"/>
                <w:szCs w:val="7"/>
                <w:color w:val="auto"/>
              </w:rPr>
            </w:pPr>
          </w:p>
        </w:tc>
        <w:tc>
          <w:tcPr>
            <w:tcW w:w="20" w:type="dxa"/>
            <w:vAlign w:val="bottom"/>
            <w:tcBorders>
              <w:bottom w:val="single" w:sz="8" w:color="2C2C2C"/>
            </w:tcBorders>
          </w:tcPr>
          <w:p>
            <w:pPr>
              <w:spacing w:after="0"/>
              <w:rPr>
                <w:sz w:val="7"/>
                <w:szCs w:val="7"/>
                <w:color w:val="auto"/>
              </w:rPr>
            </w:pPr>
          </w:p>
        </w:tc>
        <w:tc>
          <w:tcPr>
            <w:tcW w:w="0" w:type="dxa"/>
            <w:vAlign w:val="bottom"/>
          </w:tcPr>
          <w:p>
            <w:pPr>
              <w:spacing w:after="0"/>
              <w:rPr>
                <w:sz w:val="1"/>
                <w:szCs w:val="1"/>
                <w:color w:val="auto"/>
              </w:rPr>
            </w:pPr>
          </w:p>
        </w:tc>
      </w:tr>
      <w:tr>
        <w:trPr>
          <w:trHeight w:val="161"/>
        </w:trPr>
        <w:tc>
          <w:tcPr>
            <w:tcW w:w="20" w:type="dxa"/>
            <w:vAlign w:val="bottom"/>
            <w:tcBorders>
              <w:top w:val="single" w:sz="8" w:color="808080"/>
            </w:tcBorders>
          </w:tcPr>
          <w:p>
            <w:pPr>
              <w:spacing w:after="0"/>
              <w:rPr>
                <w:sz w:val="13"/>
                <w:szCs w:val="13"/>
                <w:color w:val="auto"/>
              </w:rPr>
            </w:pPr>
          </w:p>
        </w:tc>
        <w:tc>
          <w:tcPr>
            <w:tcW w:w="2760" w:type="dxa"/>
            <w:vAlign w:val="bottom"/>
            <w:tcBorders>
              <w:top w:val="single" w:sz="8" w:color="2C2C2C"/>
            </w:tcBorders>
          </w:tcPr>
          <w:p>
            <w:pPr>
              <w:spacing w:after="0"/>
              <w:rPr>
                <w:sz w:val="13"/>
                <w:szCs w:val="13"/>
                <w:color w:val="auto"/>
              </w:rPr>
            </w:pPr>
          </w:p>
        </w:tc>
        <w:tc>
          <w:tcPr>
            <w:tcW w:w="960" w:type="dxa"/>
            <w:vAlign w:val="bottom"/>
            <w:tcBorders>
              <w:top w:val="single" w:sz="8" w:color="2C2C2C"/>
            </w:tcBorders>
          </w:tcPr>
          <w:p>
            <w:pPr>
              <w:spacing w:after="0"/>
              <w:rPr>
                <w:sz w:val="13"/>
                <w:szCs w:val="13"/>
                <w:color w:val="auto"/>
              </w:rPr>
            </w:pPr>
          </w:p>
        </w:tc>
        <w:tc>
          <w:tcPr>
            <w:tcW w:w="3360" w:type="dxa"/>
            <w:vAlign w:val="bottom"/>
            <w:tcBorders>
              <w:top w:val="single" w:sz="8" w:color="2C2C2C"/>
            </w:tcBorders>
            <w:gridSpan w:val="3"/>
          </w:tcPr>
          <w:p>
            <w:pPr>
              <w:ind w:left="240"/>
              <w:spacing w:after="0"/>
              <w:rPr>
                <w:sz w:val="20"/>
                <w:szCs w:val="20"/>
                <w:color w:val="auto"/>
              </w:rPr>
            </w:pPr>
            <w:r>
              <w:rPr>
                <w:rFonts w:ascii="Arial" w:cs="Arial" w:eastAsia="Arial" w:hAnsi="Arial"/>
                <w:sz w:val="13"/>
                <w:szCs w:val="13"/>
                <w:b w:val="1"/>
                <w:bCs w:val="1"/>
                <w:color w:val="auto"/>
              </w:rPr>
              <w:t>Table II - Derivative Securities Beneficially Owned</w:t>
            </w:r>
          </w:p>
        </w:tc>
        <w:tc>
          <w:tcPr>
            <w:tcW w:w="660" w:type="dxa"/>
            <w:vAlign w:val="bottom"/>
            <w:tcBorders>
              <w:top w:val="single" w:sz="8" w:color="2C2C2C"/>
            </w:tcBorders>
          </w:tcPr>
          <w:p>
            <w:pPr>
              <w:spacing w:after="0"/>
              <w:rPr>
                <w:sz w:val="13"/>
                <w:szCs w:val="13"/>
                <w:color w:val="auto"/>
              </w:rPr>
            </w:pPr>
          </w:p>
        </w:tc>
        <w:tc>
          <w:tcPr>
            <w:tcW w:w="720" w:type="dxa"/>
            <w:vAlign w:val="bottom"/>
            <w:tcBorders>
              <w:top w:val="single" w:sz="8" w:color="2C2C2C"/>
            </w:tcBorders>
          </w:tcPr>
          <w:p>
            <w:pPr>
              <w:spacing w:after="0"/>
              <w:rPr>
                <w:sz w:val="13"/>
                <w:szCs w:val="13"/>
                <w:color w:val="auto"/>
              </w:rPr>
            </w:pPr>
          </w:p>
        </w:tc>
        <w:tc>
          <w:tcPr>
            <w:tcW w:w="840" w:type="dxa"/>
            <w:vAlign w:val="bottom"/>
            <w:tcBorders>
              <w:top w:val="single" w:sz="8" w:color="2C2C2C"/>
            </w:tcBorders>
          </w:tcPr>
          <w:p>
            <w:pPr>
              <w:spacing w:after="0"/>
              <w:rPr>
                <w:sz w:val="13"/>
                <w:szCs w:val="13"/>
                <w:color w:val="auto"/>
              </w:rPr>
            </w:pPr>
          </w:p>
        </w:tc>
        <w:tc>
          <w:tcPr>
            <w:tcW w:w="1680" w:type="dxa"/>
            <w:vAlign w:val="bottom"/>
            <w:tcBorders>
              <w:top w:val="single" w:sz="8" w:color="2C2C2C"/>
            </w:tcBorders>
          </w:tcPr>
          <w:p>
            <w:pPr>
              <w:spacing w:after="0"/>
              <w:rPr>
                <w:sz w:val="13"/>
                <w:szCs w:val="13"/>
                <w:color w:val="auto"/>
              </w:rPr>
            </w:pPr>
          </w:p>
        </w:tc>
        <w:tc>
          <w:tcPr>
            <w:tcW w:w="20" w:type="dxa"/>
            <w:vAlign w:val="bottom"/>
            <w:tcBorders>
              <w:top w:val="single" w:sz="8" w:color="808080"/>
            </w:tcBorders>
          </w:tcPr>
          <w:p>
            <w:pPr>
              <w:spacing w:after="0"/>
              <w:rPr>
                <w:sz w:val="13"/>
                <w:szCs w:val="13"/>
                <w:color w:val="auto"/>
              </w:rPr>
            </w:pPr>
          </w:p>
        </w:tc>
        <w:tc>
          <w:tcPr>
            <w:tcW w:w="0" w:type="dxa"/>
            <w:vAlign w:val="bottom"/>
          </w:tcPr>
          <w:p>
            <w:pPr>
              <w:spacing w:after="0"/>
              <w:rPr>
                <w:sz w:val="1"/>
                <w:szCs w:val="1"/>
                <w:color w:val="auto"/>
              </w:rPr>
            </w:pPr>
          </w:p>
        </w:tc>
      </w:tr>
      <w:tr>
        <w:trPr>
          <w:trHeight w:val="178"/>
        </w:trPr>
        <w:tc>
          <w:tcPr>
            <w:tcW w:w="20" w:type="dxa"/>
            <w:vAlign w:val="bottom"/>
          </w:tcPr>
          <w:p>
            <w:pPr>
              <w:spacing w:after="0"/>
              <w:rPr>
                <w:sz w:val="15"/>
                <w:szCs w:val="15"/>
                <w:color w:val="auto"/>
              </w:rPr>
            </w:pPr>
          </w:p>
        </w:tc>
        <w:tc>
          <w:tcPr>
            <w:tcW w:w="2760" w:type="dxa"/>
            <w:vAlign w:val="bottom"/>
          </w:tcPr>
          <w:p>
            <w:pPr>
              <w:spacing w:after="0"/>
              <w:rPr>
                <w:sz w:val="15"/>
                <w:szCs w:val="15"/>
                <w:color w:val="auto"/>
              </w:rPr>
            </w:pPr>
          </w:p>
        </w:tc>
        <w:tc>
          <w:tcPr>
            <w:tcW w:w="4980" w:type="dxa"/>
            <w:vAlign w:val="bottom"/>
            <w:gridSpan w:val="5"/>
          </w:tcPr>
          <w:p>
            <w:pPr>
              <w:jc w:val="right"/>
              <w:ind w:right="402"/>
              <w:spacing w:after="0"/>
              <w:rPr>
                <w:sz w:val="20"/>
                <w:szCs w:val="20"/>
                <w:color w:val="auto"/>
              </w:rPr>
            </w:pPr>
            <w:r>
              <w:rPr>
                <w:rFonts w:ascii="Arial" w:cs="Arial" w:eastAsia="Arial" w:hAnsi="Arial"/>
                <w:sz w:val="13"/>
                <w:szCs w:val="13"/>
                <w:b w:val="1"/>
                <w:bCs w:val="1"/>
                <w:color w:val="auto"/>
              </w:rPr>
              <w:t>(e.g., puts, calls, warrants, options, convertible securities)</w:t>
            </w:r>
          </w:p>
        </w:tc>
        <w:tc>
          <w:tcPr>
            <w:tcW w:w="72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16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2"/>
        </w:trPr>
        <w:tc>
          <w:tcPr>
            <w:tcW w:w="20" w:type="dxa"/>
            <w:vAlign w:val="bottom"/>
          </w:tcPr>
          <w:p>
            <w:pPr>
              <w:spacing w:after="0" w:line="20" w:lineRule="exact"/>
              <w:rPr>
                <w:sz w:val="1"/>
                <w:szCs w:val="1"/>
                <w:color w:val="auto"/>
              </w:rPr>
            </w:pPr>
          </w:p>
        </w:tc>
        <w:tc>
          <w:tcPr>
            <w:tcW w:w="2760" w:type="dxa"/>
            <w:vAlign w:val="bottom"/>
            <w:tcBorders>
              <w:bottom w:val="single" w:sz="8" w:color="2C2C2C"/>
            </w:tcBorders>
          </w:tcPr>
          <w:p>
            <w:pPr>
              <w:spacing w:after="0" w:line="20" w:lineRule="exact"/>
              <w:rPr>
                <w:sz w:val="1"/>
                <w:szCs w:val="1"/>
                <w:color w:val="auto"/>
              </w:rPr>
            </w:pPr>
          </w:p>
        </w:tc>
        <w:tc>
          <w:tcPr>
            <w:tcW w:w="96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gridSpan w:val="2"/>
          </w:tcPr>
          <w:p>
            <w:pPr>
              <w:spacing w:after="0" w:line="20" w:lineRule="exact"/>
              <w:rPr>
                <w:sz w:val="1"/>
                <w:szCs w:val="1"/>
                <w:color w:val="auto"/>
              </w:rPr>
            </w:pPr>
          </w:p>
        </w:tc>
        <w:tc>
          <w:tcPr>
            <w:tcW w:w="2780" w:type="dxa"/>
            <w:vAlign w:val="bottom"/>
            <w:tcBorders>
              <w:bottom w:val="single" w:sz="8" w:color="2C2C2C"/>
            </w:tcBorders>
            <w:gridSpan w:val="2"/>
          </w:tcPr>
          <w:p>
            <w:pPr>
              <w:spacing w:after="0" w:line="20" w:lineRule="exact"/>
              <w:rPr>
                <w:sz w:val="1"/>
                <w:szCs w:val="1"/>
                <w:color w:val="auto"/>
              </w:rPr>
            </w:pPr>
          </w:p>
        </w:tc>
        <w:tc>
          <w:tcPr>
            <w:tcW w:w="720" w:type="dxa"/>
            <w:vAlign w:val="bottom"/>
            <w:tcBorders>
              <w:bottom w:val="single" w:sz="8" w:color="2C2C2C"/>
            </w:tcBorders>
          </w:tcPr>
          <w:p>
            <w:pPr>
              <w:spacing w:after="0" w:line="20" w:lineRule="exact"/>
              <w:rPr>
                <w:sz w:val="1"/>
                <w:szCs w:val="1"/>
                <w:color w:val="auto"/>
              </w:rPr>
            </w:pPr>
          </w:p>
        </w:tc>
        <w:tc>
          <w:tcPr>
            <w:tcW w:w="840" w:type="dxa"/>
            <w:vAlign w:val="bottom"/>
            <w:tcBorders>
              <w:bottom w:val="single" w:sz="8" w:color="2C2C2C"/>
            </w:tcBorders>
          </w:tcPr>
          <w:p>
            <w:pPr>
              <w:spacing w:after="0" w:line="20" w:lineRule="exact"/>
              <w:rPr>
                <w:sz w:val="1"/>
                <w:szCs w:val="1"/>
                <w:color w:val="auto"/>
              </w:rPr>
            </w:pPr>
          </w:p>
        </w:tc>
        <w:tc>
          <w:tcPr>
            <w:tcW w:w="1680" w:type="dxa"/>
            <w:vAlign w:val="bottom"/>
            <w:tcBorders>
              <w:bottom w:val="single" w:sz="8" w:color="2C2C2C"/>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40"/>
        </w:trPr>
        <w:tc>
          <w:tcPr>
            <w:tcW w:w="20" w:type="dxa"/>
            <w:vAlign w:val="bottom"/>
          </w:tcPr>
          <w:p>
            <w:pPr>
              <w:spacing w:after="0"/>
              <w:rPr>
                <w:sz w:val="12"/>
                <w:szCs w:val="12"/>
                <w:color w:val="auto"/>
              </w:rPr>
            </w:pPr>
          </w:p>
        </w:tc>
        <w:tc>
          <w:tcPr>
            <w:tcW w:w="2760" w:type="dxa"/>
            <w:vAlign w:val="bottom"/>
          </w:tcPr>
          <w:p>
            <w:pPr>
              <w:ind w:left="40"/>
              <w:spacing w:after="0"/>
              <w:rPr>
                <w:sz w:val="20"/>
                <w:szCs w:val="20"/>
                <w:color w:val="auto"/>
              </w:rPr>
            </w:pPr>
            <w:r>
              <w:rPr>
                <w:rFonts w:ascii="Arial" w:cs="Arial" w:eastAsia="Arial" w:hAnsi="Arial"/>
                <w:sz w:val="10"/>
                <w:szCs w:val="10"/>
                <w:b w:val="1"/>
                <w:bCs w:val="1"/>
                <w:color w:val="auto"/>
              </w:rPr>
              <w:t>1. Title of Derivative Security (Instr. 4)</w:t>
            </w:r>
          </w:p>
        </w:tc>
        <w:tc>
          <w:tcPr>
            <w:tcW w:w="960" w:type="dxa"/>
            <w:vAlign w:val="bottom"/>
          </w:tcPr>
          <w:p>
            <w:pPr>
              <w:spacing w:after="0"/>
              <w:rPr>
                <w:sz w:val="12"/>
                <w:szCs w:val="12"/>
                <w:color w:val="auto"/>
              </w:rPr>
            </w:pPr>
          </w:p>
        </w:tc>
        <w:tc>
          <w:tcPr>
            <w:tcW w:w="1240" w:type="dxa"/>
            <w:vAlign w:val="bottom"/>
            <w:gridSpan w:val="2"/>
          </w:tcPr>
          <w:p>
            <w:pPr>
              <w:ind w:left="40"/>
              <w:spacing w:after="0"/>
              <w:rPr>
                <w:sz w:val="20"/>
                <w:szCs w:val="20"/>
                <w:color w:val="auto"/>
              </w:rPr>
            </w:pPr>
            <w:r>
              <w:rPr>
                <w:rFonts w:ascii="Arial" w:cs="Arial" w:eastAsia="Arial" w:hAnsi="Arial"/>
                <w:sz w:val="10"/>
                <w:szCs w:val="10"/>
                <w:b w:val="1"/>
                <w:bCs w:val="1"/>
                <w:color w:val="auto"/>
              </w:rPr>
              <w:t>2. Date Exercisable and</w:t>
            </w:r>
          </w:p>
        </w:tc>
        <w:tc>
          <w:tcPr>
            <w:tcW w:w="2780" w:type="dxa"/>
            <w:vAlign w:val="bottom"/>
            <w:gridSpan w:val="2"/>
          </w:tcPr>
          <w:p>
            <w:pPr>
              <w:ind w:left="60"/>
              <w:spacing w:after="0"/>
              <w:rPr>
                <w:sz w:val="20"/>
                <w:szCs w:val="20"/>
                <w:color w:val="auto"/>
              </w:rPr>
            </w:pPr>
            <w:r>
              <w:rPr>
                <w:rFonts w:ascii="Arial" w:cs="Arial" w:eastAsia="Arial" w:hAnsi="Arial"/>
                <w:sz w:val="10"/>
                <w:szCs w:val="10"/>
                <w:b w:val="1"/>
                <w:bCs w:val="1"/>
                <w:color w:val="auto"/>
              </w:rPr>
              <w:t>3. Title and Amount of Securities Underlying Derivative</w:t>
            </w:r>
          </w:p>
        </w:tc>
        <w:tc>
          <w:tcPr>
            <w:tcW w:w="720" w:type="dxa"/>
            <w:vAlign w:val="bottom"/>
          </w:tcPr>
          <w:p>
            <w:pPr>
              <w:ind w:left="60"/>
              <w:spacing w:after="0"/>
              <w:rPr>
                <w:sz w:val="20"/>
                <w:szCs w:val="20"/>
                <w:color w:val="auto"/>
              </w:rPr>
            </w:pPr>
            <w:r>
              <w:rPr>
                <w:rFonts w:ascii="Arial" w:cs="Arial" w:eastAsia="Arial" w:hAnsi="Arial"/>
                <w:sz w:val="10"/>
                <w:szCs w:val="10"/>
                <w:b w:val="1"/>
                <w:bCs w:val="1"/>
                <w:color w:val="auto"/>
              </w:rPr>
              <w:t>4.</w:t>
            </w:r>
          </w:p>
        </w:tc>
        <w:tc>
          <w:tcPr>
            <w:tcW w:w="840" w:type="dxa"/>
            <w:vAlign w:val="bottom"/>
          </w:tcPr>
          <w:p>
            <w:pPr>
              <w:ind w:left="100"/>
              <w:spacing w:after="0"/>
              <w:rPr>
                <w:sz w:val="20"/>
                <w:szCs w:val="20"/>
                <w:color w:val="auto"/>
              </w:rPr>
            </w:pPr>
            <w:r>
              <w:rPr>
                <w:rFonts w:ascii="Arial" w:cs="Arial" w:eastAsia="Arial" w:hAnsi="Arial"/>
                <w:sz w:val="10"/>
                <w:szCs w:val="10"/>
                <w:b w:val="1"/>
                <w:bCs w:val="1"/>
                <w:color w:val="auto"/>
              </w:rPr>
              <w:t>5. Ownership</w:t>
            </w:r>
          </w:p>
        </w:tc>
        <w:tc>
          <w:tcPr>
            <w:tcW w:w="1700" w:type="dxa"/>
            <w:vAlign w:val="bottom"/>
            <w:gridSpan w:val="2"/>
          </w:tcPr>
          <w:p>
            <w:pPr>
              <w:ind w:left="120"/>
              <w:spacing w:after="0"/>
              <w:rPr>
                <w:sz w:val="20"/>
                <w:szCs w:val="20"/>
                <w:color w:val="auto"/>
              </w:rPr>
            </w:pPr>
            <w:r>
              <w:rPr>
                <w:rFonts w:ascii="Arial" w:cs="Arial" w:eastAsia="Arial" w:hAnsi="Arial"/>
                <w:sz w:val="10"/>
                <w:szCs w:val="10"/>
                <w:b w:val="1"/>
                <w:bCs w:val="1"/>
                <w:color w:val="auto"/>
              </w:rPr>
              <w:t>6. Nature of Indirect Beneficial</w:t>
            </w:r>
          </w:p>
        </w:tc>
        <w:tc>
          <w:tcPr>
            <w:tcW w:w="0" w:type="dxa"/>
            <w:vAlign w:val="bottom"/>
          </w:tcPr>
          <w:p>
            <w:pPr>
              <w:spacing w:after="0"/>
              <w:rPr>
                <w:sz w:val="1"/>
                <w:szCs w:val="1"/>
                <w:color w:val="auto"/>
              </w:rPr>
            </w:pPr>
          </w:p>
        </w:tc>
      </w:tr>
      <w:tr>
        <w:trPr>
          <w:trHeight w:val="110"/>
        </w:trPr>
        <w:tc>
          <w:tcPr>
            <w:tcW w:w="20" w:type="dxa"/>
            <w:vAlign w:val="bottom"/>
          </w:tcPr>
          <w:p>
            <w:pPr>
              <w:spacing w:after="0"/>
              <w:rPr>
                <w:sz w:val="9"/>
                <w:szCs w:val="9"/>
                <w:color w:val="auto"/>
              </w:rPr>
            </w:pPr>
          </w:p>
        </w:tc>
        <w:tc>
          <w:tcPr>
            <w:tcW w:w="2760" w:type="dxa"/>
            <w:vAlign w:val="bottom"/>
          </w:tcPr>
          <w:p>
            <w:pPr>
              <w:spacing w:after="0"/>
              <w:rPr>
                <w:sz w:val="9"/>
                <w:szCs w:val="9"/>
                <w:color w:val="auto"/>
              </w:rPr>
            </w:pPr>
          </w:p>
        </w:tc>
        <w:tc>
          <w:tcPr>
            <w:tcW w:w="960" w:type="dxa"/>
            <w:vAlign w:val="bottom"/>
          </w:tcPr>
          <w:p>
            <w:pPr>
              <w:spacing w:after="0"/>
              <w:rPr>
                <w:sz w:val="9"/>
                <w:szCs w:val="9"/>
                <w:color w:val="auto"/>
              </w:rPr>
            </w:pPr>
          </w:p>
        </w:tc>
        <w:tc>
          <w:tcPr>
            <w:tcW w:w="1240" w:type="dxa"/>
            <w:vAlign w:val="bottom"/>
            <w:gridSpan w:val="2"/>
          </w:tcPr>
          <w:p>
            <w:pPr>
              <w:ind w:left="40"/>
              <w:spacing w:after="0" w:line="110" w:lineRule="exact"/>
              <w:rPr>
                <w:sz w:val="20"/>
                <w:szCs w:val="20"/>
                <w:color w:val="auto"/>
              </w:rPr>
            </w:pPr>
            <w:r>
              <w:rPr>
                <w:rFonts w:ascii="Arial" w:cs="Arial" w:eastAsia="Arial" w:hAnsi="Arial"/>
                <w:sz w:val="10"/>
                <w:szCs w:val="10"/>
                <w:b w:val="1"/>
                <w:bCs w:val="1"/>
                <w:color w:val="auto"/>
              </w:rPr>
              <w:t>Expiration Date</w:t>
            </w:r>
          </w:p>
        </w:tc>
        <w:tc>
          <w:tcPr>
            <w:tcW w:w="2120" w:type="dxa"/>
            <w:vAlign w:val="bottom"/>
          </w:tcPr>
          <w:p>
            <w:pPr>
              <w:ind w:left="60"/>
              <w:spacing w:after="0" w:line="110" w:lineRule="exact"/>
              <w:rPr>
                <w:sz w:val="20"/>
                <w:szCs w:val="20"/>
                <w:color w:val="auto"/>
              </w:rPr>
            </w:pPr>
            <w:r>
              <w:rPr>
                <w:rFonts w:ascii="Arial" w:cs="Arial" w:eastAsia="Arial" w:hAnsi="Arial"/>
                <w:sz w:val="10"/>
                <w:szCs w:val="10"/>
                <w:b w:val="1"/>
                <w:bCs w:val="1"/>
                <w:color w:val="auto"/>
              </w:rPr>
              <w:t>Security (Instr. 4)</w:t>
            </w:r>
          </w:p>
        </w:tc>
        <w:tc>
          <w:tcPr>
            <w:tcW w:w="660" w:type="dxa"/>
            <w:vAlign w:val="bottom"/>
          </w:tcPr>
          <w:p>
            <w:pPr>
              <w:spacing w:after="0"/>
              <w:rPr>
                <w:sz w:val="9"/>
                <w:szCs w:val="9"/>
                <w:color w:val="auto"/>
              </w:rPr>
            </w:pPr>
          </w:p>
        </w:tc>
        <w:tc>
          <w:tcPr>
            <w:tcW w:w="720" w:type="dxa"/>
            <w:vAlign w:val="bottom"/>
          </w:tcPr>
          <w:p>
            <w:pPr>
              <w:ind w:left="60"/>
              <w:spacing w:after="0" w:line="110" w:lineRule="exact"/>
              <w:rPr>
                <w:sz w:val="20"/>
                <w:szCs w:val="20"/>
                <w:color w:val="auto"/>
              </w:rPr>
            </w:pPr>
            <w:r>
              <w:rPr>
                <w:rFonts w:ascii="Arial" w:cs="Arial" w:eastAsia="Arial" w:hAnsi="Arial"/>
                <w:sz w:val="10"/>
                <w:szCs w:val="10"/>
                <w:b w:val="1"/>
                <w:bCs w:val="1"/>
                <w:color w:val="auto"/>
              </w:rPr>
              <w:t>Conversion</w:t>
            </w:r>
          </w:p>
        </w:tc>
        <w:tc>
          <w:tcPr>
            <w:tcW w:w="2540" w:type="dxa"/>
            <w:vAlign w:val="bottom"/>
            <w:gridSpan w:val="3"/>
          </w:tcPr>
          <w:p>
            <w:pPr>
              <w:ind w:left="100"/>
              <w:spacing w:after="0" w:line="110" w:lineRule="exact"/>
              <w:rPr>
                <w:sz w:val="20"/>
                <w:szCs w:val="20"/>
                <w:color w:val="auto"/>
              </w:rPr>
            </w:pPr>
            <w:r>
              <w:rPr>
                <w:rFonts w:ascii="Arial" w:cs="Arial" w:eastAsia="Arial" w:hAnsi="Arial"/>
                <w:sz w:val="10"/>
                <w:szCs w:val="10"/>
                <w:b w:val="1"/>
                <w:bCs w:val="1"/>
                <w:color w:val="auto"/>
              </w:rPr>
              <w:t>Form: Direct (D)  Ownership (Instr. 5)</w:t>
            </w:r>
          </w:p>
        </w:tc>
        <w:tc>
          <w:tcPr>
            <w:tcW w:w="0" w:type="dxa"/>
            <w:vAlign w:val="bottom"/>
          </w:tcPr>
          <w:p>
            <w:pPr>
              <w:spacing w:after="0"/>
              <w:rPr>
                <w:sz w:val="1"/>
                <w:szCs w:val="1"/>
                <w:color w:val="auto"/>
              </w:rPr>
            </w:pPr>
          </w:p>
        </w:tc>
      </w:tr>
      <w:tr>
        <w:trPr>
          <w:trHeight w:val="110"/>
        </w:trPr>
        <w:tc>
          <w:tcPr>
            <w:tcW w:w="20" w:type="dxa"/>
            <w:vAlign w:val="bottom"/>
          </w:tcPr>
          <w:p>
            <w:pPr>
              <w:spacing w:after="0"/>
              <w:rPr>
                <w:sz w:val="9"/>
                <w:szCs w:val="9"/>
                <w:color w:val="auto"/>
              </w:rPr>
            </w:pPr>
          </w:p>
        </w:tc>
        <w:tc>
          <w:tcPr>
            <w:tcW w:w="2760" w:type="dxa"/>
            <w:vAlign w:val="bottom"/>
          </w:tcPr>
          <w:p>
            <w:pPr>
              <w:spacing w:after="0"/>
              <w:rPr>
                <w:sz w:val="9"/>
                <w:szCs w:val="9"/>
                <w:color w:val="auto"/>
              </w:rPr>
            </w:pPr>
          </w:p>
        </w:tc>
        <w:tc>
          <w:tcPr>
            <w:tcW w:w="960" w:type="dxa"/>
            <w:vAlign w:val="bottom"/>
          </w:tcPr>
          <w:p>
            <w:pPr>
              <w:spacing w:after="0"/>
              <w:rPr>
                <w:sz w:val="9"/>
                <w:szCs w:val="9"/>
                <w:color w:val="auto"/>
              </w:rPr>
            </w:pPr>
          </w:p>
        </w:tc>
        <w:tc>
          <w:tcPr>
            <w:tcW w:w="1240" w:type="dxa"/>
            <w:vAlign w:val="bottom"/>
            <w:gridSpan w:val="2"/>
          </w:tcPr>
          <w:p>
            <w:pPr>
              <w:ind w:left="40"/>
              <w:spacing w:after="0" w:line="110" w:lineRule="exact"/>
              <w:rPr>
                <w:sz w:val="20"/>
                <w:szCs w:val="20"/>
                <w:color w:val="auto"/>
              </w:rPr>
            </w:pPr>
            <w:r>
              <w:rPr>
                <w:rFonts w:ascii="Arial" w:cs="Arial" w:eastAsia="Arial" w:hAnsi="Arial"/>
                <w:sz w:val="10"/>
                <w:szCs w:val="10"/>
                <w:b w:val="1"/>
                <w:bCs w:val="1"/>
                <w:color w:val="auto"/>
              </w:rPr>
              <w:t>(Month/Day/Year)</w:t>
            </w:r>
          </w:p>
        </w:tc>
        <w:tc>
          <w:tcPr>
            <w:tcW w:w="2120" w:type="dxa"/>
            <w:vAlign w:val="bottom"/>
          </w:tcPr>
          <w:p>
            <w:pPr>
              <w:spacing w:after="0"/>
              <w:rPr>
                <w:sz w:val="9"/>
                <w:szCs w:val="9"/>
                <w:color w:val="auto"/>
              </w:rPr>
            </w:pPr>
          </w:p>
        </w:tc>
        <w:tc>
          <w:tcPr>
            <w:tcW w:w="660" w:type="dxa"/>
            <w:vAlign w:val="bottom"/>
          </w:tcPr>
          <w:p>
            <w:pPr>
              <w:spacing w:after="0"/>
              <w:rPr>
                <w:sz w:val="9"/>
                <w:szCs w:val="9"/>
                <w:color w:val="auto"/>
              </w:rPr>
            </w:pPr>
          </w:p>
        </w:tc>
        <w:tc>
          <w:tcPr>
            <w:tcW w:w="720" w:type="dxa"/>
            <w:vAlign w:val="bottom"/>
          </w:tcPr>
          <w:p>
            <w:pPr>
              <w:ind w:left="60"/>
              <w:spacing w:after="0" w:line="110" w:lineRule="exact"/>
              <w:rPr>
                <w:sz w:val="20"/>
                <w:szCs w:val="20"/>
                <w:color w:val="auto"/>
              </w:rPr>
            </w:pPr>
            <w:r>
              <w:rPr>
                <w:rFonts w:ascii="Arial" w:cs="Arial" w:eastAsia="Arial" w:hAnsi="Arial"/>
                <w:sz w:val="10"/>
                <w:szCs w:val="10"/>
                <w:b w:val="1"/>
                <w:bCs w:val="1"/>
                <w:color w:val="auto"/>
              </w:rPr>
              <w:t>or Exercise</w:t>
            </w:r>
          </w:p>
        </w:tc>
        <w:tc>
          <w:tcPr>
            <w:tcW w:w="840" w:type="dxa"/>
            <w:vAlign w:val="bottom"/>
          </w:tcPr>
          <w:p>
            <w:pPr>
              <w:ind w:left="100"/>
              <w:spacing w:after="0" w:line="110" w:lineRule="exact"/>
              <w:rPr>
                <w:sz w:val="20"/>
                <w:szCs w:val="20"/>
                <w:color w:val="auto"/>
              </w:rPr>
            </w:pPr>
            <w:r>
              <w:rPr>
                <w:rFonts w:ascii="Arial" w:cs="Arial" w:eastAsia="Arial" w:hAnsi="Arial"/>
                <w:sz w:val="10"/>
                <w:szCs w:val="10"/>
                <w:b w:val="1"/>
                <w:bCs w:val="1"/>
                <w:color w:val="auto"/>
              </w:rPr>
              <w:t>or Indirect (I)</w:t>
            </w:r>
          </w:p>
        </w:tc>
        <w:tc>
          <w:tcPr>
            <w:tcW w:w="168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2760" w:type="dxa"/>
            <w:vAlign w:val="bottom"/>
          </w:tcPr>
          <w:p>
            <w:pPr>
              <w:spacing w:after="0"/>
              <w:rPr>
                <w:sz w:val="4"/>
                <w:szCs w:val="4"/>
                <w:color w:val="auto"/>
              </w:rPr>
            </w:pPr>
          </w:p>
        </w:tc>
        <w:tc>
          <w:tcPr>
            <w:tcW w:w="960" w:type="dxa"/>
            <w:vAlign w:val="bottom"/>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212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20" w:type="dxa"/>
            <w:vAlign w:val="bottom"/>
            <w:vMerge w:val="restart"/>
          </w:tcPr>
          <w:p>
            <w:pPr>
              <w:ind w:left="60"/>
              <w:spacing w:after="0" w:line="110" w:lineRule="exact"/>
              <w:rPr>
                <w:sz w:val="20"/>
                <w:szCs w:val="20"/>
                <w:color w:val="auto"/>
              </w:rPr>
            </w:pPr>
            <w:r>
              <w:rPr>
                <w:rFonts w:ascii="Arial" w:cs="Arial" w:eastAsia="Arial" w:hAnsi="Arial"/>
                <w:sz w:val="10"/>
                <w:szCs w:val="10"/>
                <w:b w:val="1"/>
                <w:bCs w:val="1"/>
                <w:color w:val="auto"/>
              </w:rPr>
              <w:t>Price of</w:t>
            </w:r>
          </w:p>
        </w:tc>
        <w:tc>
          <w:tcPr>
            <w:tcW w:w="840" w:type="dxa"/>
            <w:vAlign w:val="bottom"/>
            <w:vMerge w:val="restart"/>
          </w:tcPr>
          <w:p>
            <w:pPr>
              <w:ind w:left="100"/>
              <w:spacing w:after="0" w:line="110" w:lineRule="exact"/>
              <w:rPr>
                <w:sz w:val="20"/>
                <w:szCs w:val="20"/>
                <w:color w:val="auto"/>
              </w:rPr>
            </w:pPr>
            <w:r>
              <w:rPr>
                <w:rFonts w:ascii="Arial" w:cs="Arial" w:eastAsia="Arial" w:hAnsi="Arial"/>
                <w:sz w:val="10"/>
                <w:szCs w:val="10"/>
                <w:b w:val="1"/>
                <w:bCs w:val="1"/>
                <w:color w:val="auto"/>
              </w:rPr>
              <w:t>(Instr. 5)</w:t>
            </w:r>
          </w:p>
        </w:tc>
        <w:tc>
          <w:tcPr>
            <w:tcW w:w="16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40"/>
        </w:trPr>
        <w:tc>
          <w:tcPr>
            <w:tcW w:w="20" w:type="dxa"/>
            <w:vAlign w:val="bottom"/>
          </w:tcPr>
          <w:p>
            <w:pPr>
              <w:spacing w:after="0"/>
              <w:rPr>
                <w:sz w:val="3"/>
                <w:szCs w:val="3"/>
                <w:color w:val="auto"/>
              </w:rPr>
            </w:pPr>
          </w:p>
        </w:tc>
        <w:tc>
          <w:tcPr>
            <w:tcW w:w="2760" w:type="dxa"/>
            <w:vAlign w:val="bottom"/>
          </w:tcPr>
          <w:p>
            <w:pPr>
              <w:spacing w:after="0"/>
              <w:rPr>
                <w:sz w:val="3"/>
                <w:szCs w:val="3"/>
                <w:color w:val="auto"/>
              </w:rPr>
            </w:pPr>
          </w:p>
        </w:tc>
        <w:tc>
          <w:tcPr>
            <w:tcW w:w="960" w:type="dxa"/>
            <w:vAlign w:val="bottom"/>
          </w:tcPr>
          <w:p>
            <w:pPr>
              <w:spacing w:after="0"/>
              <w:rPr>
                <w:sz w:val="3"/>
                <w:szCs w:val="3"/>
                <w:color w:val="auto"/>
              </w:rPr>
            </w:pPr>
          </w:p>
        </w:tc>
        <w:tc>
          <w:tcPr>
            <w:tcW w:w="660" w:type="dxa"/>
            <w:vAlign w:val="bottom"/>
          </w:tcPr>
          <w:p>
            <w:pPr>
              <w:spacing w:after="0"/>
              <w:rPr>
                <w:sz w:val="3"/>
                <w:szCs w:val="3"/>
                <w:color w:val="auto"/>
              </w:rPr>
            </w:pPr>
          </w:p>
        </w:tc>
        <w:tc>
          <w:tcPr>
            <w:tcW w:w="580" w:type="dxa"/>
            <w:vAlign w:val="bottom"/>
          </w:tcPr>
          <w:p>
            <w:pPr>
              <w:spacing w:after="0"/>
              <w:rPr>
                <w:sz w:val="3"/>
                <w:szCs w:val="3"/>
                <w:color w:val="auto"/>
              </w:rPr>
            </w:pPr>
          </w:p>
        </w:tc>
        <w:tc>
          <w:tcPr>
            <w:tcW w:w="2120" w:type="dxa"/>
            <w:vAlign w:val="bottom"/>
          </w:tcPr>
          <w:p>
            <w:pPr>
              <w:spacing w:after="0"/>
              <w:rPr>
                <w:sz w:val="3"/>
                <w:szCs w:val="3"/>
                <w:color w:val="auto"/>
              </w:rPr>
            </w:pPr>
          </w:p>
        </w:tc>
        <w:tc>
          <w:tcPr>
            <w:tcW w:w="660" w:type="dxa"/>
            <w:vAlign w:val="bottom"/>
            <w:vMerge w:val="restart"/>
          </w:tcPr>
          <w:p>
            <w:pPr>
              <w:ind w:left="60"/>
              <w:spacing w:after="0"/>
              <w:rPr>
                <w:sz w:val="20"/>
                <w:szCs w:val="20"/>
                <w:color w:val="auto"/>
              </w:rPr>
            </w:pPr>
            <w:r>
              <w:rPr>
                <w:rFonts w:ascii="Arial" w:cs="Arial" w:eastAsia="Arial" w:hAnsi="Arial"/>
                <w:sz w:val="10"/>
                <w:szCs w:val="10"/>
                <w:b w:val="1"/>
                <w:bCs w:val="1"/>
                <w:color w:val="auto"/>
              </w:rPr>
              <w:t>Amount or</w:t>
            </w:r>
          </w:p>
        </w:tc>
        <w:tc>
          <w:tcPr>
            <w:tcW w:w="720" w:type="dxa"/>
            <w:vAlign w:val="bottom"/>
            <w:vMerge w:val="continue"/>
          </w:tcPr>
          <w:p>
            <w:pPr>
              <w:spacing w:after="0"/>
              <w:rPr>
                <w:sz w:val="3"/>
                <w:szCs w:val="3"/>
                <w:color w:val="auto"/>
              </w:rPr>
            </w:pPr>
          </w:p>
        </w:tc>
        <w:tc>
          <w:tcPr>
            <w:tcW w:w="840" w:type="dxa"/>
            <w:vAlign w:val="bottom"/>
            <w:vMerge w:val="continue"/>
          </w:tcPr>
          <w:p>
            <w:pPr>
              <w:spacing w:after="0"/>
              <w:rPr>
                <w:sz w:val="3"/>
                <w:szCs w:val="3"/>
                <w:color w:val="auto"/>
              </w:rPr>
            </w:pPr>
          </w:p>
        </w:tc>
        <w:tc>
          <w:tcPr>
            <w:tcW w:w="168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01"/>
        </w:trPr>
        <w:tc>
          <w:tcPr>
            <w:tcW w:w="20" w:type="dxa"/>
            <w:vAlign w:val="bottom"/>
          </w:tcPr>
          <w:p>
            <w:pPr>
              <w:spacing w:after="0"/>
              <w:rPr>
                <w:sz w:val="8"/>
                <w:szCs w:val="8"/>
                <w:color w:val="auto"/>
              </w:rPr>
            </w:pPr>
          </w:p>
        </w:tc>
        <w:tc>
          <w:tcPr>
            <w:tcW w:w="2760" w:type="dxa"/>
            <w:vAlign w:val="bottom"/>
          </w:tcPr>
          <w:p>
            <w:pPr>
              <w:spacing w:after="0"/>
              <w:rPr>
                <w:sz w:val="8"/>
                <w:szCs w:val="8"/>
                <w:color w:val="auto"/>
              </w:rPr>
            </w:pPr>
          </w:p>
        </w:tc>
        <w:tc>
          <w:tcPr>
            <w:tcW w:w="960" w:type="dxa"/>
            <w:vAlign w:val="bottom"/>
          </w:tcPr>
          <w:p>
            <w:pPr>
              <w:spacing w:after="0"/>
              <w:rPr>
                <w:sz w:val="8"/>
                <w:szCs w:val="8"/>
                <w:color w:val="auto"/>
              </w:rPr>
            </w:pPr>
          </w:p>
        </w:tc>
        <w:tc>
          <w:tcPr>
            <w:tcW w:w="660" w:type="dxa"/>
            <w:vAlign w:val="bottom"/>
          </w:tcPr>
          <w:p>
            <w:pPr>
              <w:spacing w:after="0"/>
              <w:rPr>
                <w:sz w:val="8"/>
                <w:szCs w:val="8"/>
                <w:color w:val="auto"/>
              </w:rPr>
            </w:pPr>
          </w:p>
        </w:tc>
        <w:tc>
          <w:tcPr>
            <w:tcW w:w="580" w:type="dxa"/>
            <w:vAlign w:val="bottom"/>
          </w:tcPr>
          <w:p>
            <w:pPr>
              <w:spacing w:after="0"/>
              <w:rPr>
                <w:sz w:val="8"/>
                <w:szCs w:val="8"/>
                <w:color w:val="auto"/>
              </w:rPr>
            </w:pPr>
          </w:p>
        </w:tc>
        <w:tc>
          <w:tcPr>
            <w:tcW w:w="2120" w:type="dxa"/>
            <w:vAlign w:val="bottom"/>
          </w:tcPr>
          <w:p>
            <w:pPr>
              <w:spacing w:after="0"/>
              <w:rPr>
                <w:sz w:val="8"/>
                <w:szCs w:val="8"/>
                <w:color w:val="auto"/>
              </w:rPr>
            </w:pPr>
          </w:p>
        </w:tc>
        <w:tc>
          <w:tcPr>
            <w:tcW w:w="660" w:type="dxa"/>
            <w:vAlign w:val="bottom"/>
            <w:vMerge w:val="continue"/>
          </w:tcPr>
          <w:p>
            <w:pPr>
              <w:spacing w:after="0"/>
              <w:rPr>
                <w:sz w:val="8"/>
                <w:szCs w:val="8"/>
                <w:color w:val="auto"/>
              </w:rPr>
            </w:pPr>
          </w:p>
        </w:tc>
        <w:tc>
          <w:tcPr>
            <w:tcW w:w="720" w:type="dxa"/>
            <w:vAlign w:val="bottom"/>
          </w:tcPr>
          <w:p>
            <w:pPr>
              <w:ind w:left="60"/>
              <w:spacing w:after="0" w:line="101" w:lineRule="exact"/>
              <w:rPr>
                <w:sz w:val="20"/>
                <w:szCs w:val="20"/>
                <w:color w:val="auto"/>
              </w:rPr>
            </w:pPr>
            <w:r>
              <w:rPr>
                <w:rFonts w:ascii="Arial" w:cs="Arial" w:eastAsia="Arial" w:hAnsi="Arial"/>
                <w:sz w:val="10"/>
                <w:szCs w:val="10"/>
                <w:b w:val="1"/>
                <w:bCs w:val="1"/>
                <w:color w:val="auto"/>
              </w:rPr>
              <w:t>Derivative</w:t>
            </w:r>
          </w:p>
        </w:tc>
        <w:tc>
          <w:tcPr>
            <w:tcW w:w="840" w:type="dxa"/>
            <w:vAlign w:val="bottom"/>
          </w:tcPr>
          <w:p>
            <w:pPr>
              <w:spacing w:after="0"/>
              <w:rPr>
                <w:sz w:val="8"/>
                <w:szCs w:val="8"/>
                <w:color w:val="auto"/>
              </w:rPr>
            </w:pPr>
          </w:p>
        </w:tc>
        <w:tc>
          <w:tcPr>
            <w:tcW w:w="16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10"/>
        </w:trPr>
        <w:tc>
          <w:tcPr>
            <w:tcW w:w="20" w:type="dxa"/>
            <w:vAlign w:val="bottom"/>
          </w:tcPr>
          <w:p>
            <w:pPr>
              <w:spacing w:after="0"/>
              <w:rPr>
                <w:sz w:val="9"/>
                <w:szCs w:val="9"/>
                <w:color w:val="auto"/>
              </w:rPr>
            </w:pPr>
          </w:p>
        </w:tc>
        <w:tc>
          <w:tcPr>
            <w:tcW w:w="2760" w:type="dxa"/>
            <w:vAlign w:val="bottom"/>
          </w:tcPr>
          <w:p>
            <w:pPr>
              <w:spacing w:after="0"/>
              <w:rPr>
                <w:sz w:val="9"/>
                <w:szCs w:val="9"/>
                <w:color w:val="auto"/>
              </w:rPr>
            </w:pPr>
          </w:p>
        </w:tc>
        <w:tc>
          <w:tcPr>
            <w:tcW w:w="960" w:type="dxa"/>
            <w:vAlign w:val="bottom"/>
          </w:tcPr>
          <w:p>
            <w:pPr>
              <w:spacing w:after="0"/>
              <w:rPr>
                <w:sz w:val="9"/>
                <w:szCs w:val="9"/>
                <w:color w:val="auto"/>
              </w:rPr>
            </w:pPr>
          </w:p>
        </w:tc>
        <w:tc>
          <w:tcPr>
            <w:tcW w:w="660" w:type="dxa"/>
            <w:vAlign w:val="bottom"/>
          </w:tcPr>
          <w:p>
            <w:pPr>
              <w:ind w:left="40"/>
              <w:spacing w:after="0" w:line="110" w:lineRule="exact"/>
              <w:rPr>
                <w:sz w:val="20"/>
                <w:szCs w:val="20"/>
                <w:color w:val="auto"/>
              </w:rPr>
            </w:pPr>
            <w:r>
              <w:rPr>
                <w:rFonts w:ascii="Arial" w:cs="Arial" w:eastAsia="Arial" w:hAnsi="Arial"/>
                <w:sz w:val="10"/>
                <w:szCs w:val="10"/>
                <w:b w:val="1"/>
                <w:bCs w:val="1"/>
                <w:color w:val="auto"/>
              </w:rPr>
              <w:t>Date</w:t>
            </w:r>
          </w:p>
        </w:tc>
        <w:tc>
          <w:tcPr>
            <w:tcW w:w="580" w:type="dxa"/>
            <w:vAlign w:val="bottom"/>
          </w:tcPr>
          <w:p>
            <w:pPr>
              <w:jc w:val="center"/>
              <w:spacing w:after="0" w:line="110" w:lineRule="exact"/>
              <w:rPr>
                <w:sz w:val="20"/>
                <w:szCs w:val="20"/>
                <w:color w:val="auto"/>
              </w:rPr>
            </w:pPr>
            <w:r>
              <w:rPr>
                <w:rFonts w:ascii="Arial" w:cs="Arial" w:eastAsia="Arial" w:hAnsi="Arial"/>
                <w:sz w:val="10"/>
                <w:szCs w:val="10"/>
                <w:b w:val="1"/>
                <w:bCs w:val="1"/>
                <w:color w:val="auto"/>
              </w:rPr>
              <w:t>Expiration</w:t>
            </w:r>
          </w:p>
        </w:tc>
        <w:tc>
          <w:tcPr>
            <w:tcW w:w="2120" w:type="dxa"/>
            <w:vAlign w:val="bottom"/>
            <w:vMerge w:val="restart"/>
          </w:tcPr>
          <w:p>
            <w:pPr>
              <w:ind w:left="60"/>
              <w:spacing w:after="0"/>
              <w:rPr>
                <w:sz w:val="20"/>
                <w:szCs w:val="20"/>
                <w:color w:val="auto"/>
              </w:rPr>
            </w:pPr>
            <w:r>
              <w:rPr>
                <w:rFonts w:ascii="Arial" w:cs="Arial" w:eastAsia="Arial" w:hAnsi="Arial"/>
                <w:sz w:val="10"/>
                <w:szCs w:val="10"/>
                <w:b w:val="1"/>
                <w:bCs w:val="1"/>
                <w:color w:val="auto"/>
              </w:rPr>
              <w:t>Title</w:t>
            </w:r>
          </w:p>
        </w:tc>
        <w:tc>
          <w:tcPr>
            <w:tcW w:w="660" w:type="dxa"/>
            <w:vAlign w:val="bottom"/>
          </w:tcPr>
          <w:p>
            <w:pPr>
              <w:ind w:left="60"/>
              <w:spacing w:after="0" w:line="110" w:lineRule="exact"/>
              <w:rPr>
                <w:sz w:val="20"/>
                <w:szCs w:val="20"/>
                <w:color w:val="auto"/>
              </w:rPr>
            </w:pPr>
            <w:r>
              <w:rPr>
                <w:rFonts w:ascii="Arial" w:cs="Arial" w:eastAsia="Arial" w:hAnsi="Arial"/>
                <w:sz w:val="10"/>
                <w:szCs w:val="10"/>
                <w:b w:val="1"/>
                <w:bCs w:val="1"/>
                <w:color w:val="auto"/>
              </w:rPr>
              <w:t>Number of</w:t>
            </w:r>
          </w:p>
        </w:tc>
        <w:tc>
          <w:tcPr>
            <w:tcW w:w="720" w:type="dxa"/>
            <w:vAlign w:val="bottom"/>
          </w:tcPr>
          <w:p>
            <w:pPr>
              <w:ind w:left="60"/>
              <w:spacing w:after="0" w:line="110" w:lineRule="exact"/>
              <w:rPr>
                <w:sz w:val="20"/>
                <w:szCs w:val="20"/>
                <w:color w:val="auto"/>
              </w:rPr>
            </w:pPr>
            <w:r>
              <w:rPr>
                <w:rFonts w:ascii="Arial" w:cs="Arial" w:eastAsia="Arial" w:hAnsi="Arial"/>
                <w:sz w:val="10"/>
                <w:szCs w:val="10"/>
                <w:b w:val="1"/>
                <w:bCs w:val="1"/>
                <w:color w:val="auto"/>
              </w:rPr>
              <w:t>Security</w:t>
            </w:r>
          </w:p>
        </w:tc>
        <w:tc>
          <w:tcPr>
            <w:tcW w:w="840" w:type="dxa"/>
            <w:vAlign w:val="bottom"/>
          </w:tcPr>
          <w:p>
            <w:pPr>
              <w:spacing w:after="0"/>
              <w:rPr>
                <w:sz w:val="9"/>
                <w:szCs w:val="9"/>
                <w:color w:val="auto"/>
              </w:rPr>
            </w:pPr>
          </w:p>
        </w:tc>
        <w:tc>
          <w:tcPr>
            <w:tcW w:w="168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37"/>
        </w:trPr>
        <w:tc>
          <w:tcPr>
            <w:tcW w:w="20" w:type="dxa"/>
            <w:vAlign w:val="bottom"/>
          </w:tcPr>
          <w:p>
            <w:pPr>
              <w:spacing w:after="0"/>
              <w:rPr>
                <w:sz w:val="11"/>
                <w:szCs w:val="11"/>
                <w:color w:val="auto"/>
              </w:rPr>
            </w:pPr>
          </w:p>
        </w:tc>
        <w:tc>
          <w:tcPr>
            <w:tcW w:w="276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660" w:type="dxa"/>
            <w:vAlign w:val="bottom"/>
          </w:tcPr>
          <w:p>
            <w:pPr>
              <w:ind w:left="40"/>
              <w:spacing w:after="0"/>
              <w:rPr>
                <w:sz w:val="20"/>
                <w:szCs w:val="20"/>
                <w:color w:val="auto"/>
              </w:rPr>
            </w:pPr>
            <w:r>
              <w:rPr>
                <w:rFonts w:ascii="Arial" w:cs="Arial" w:eastAsia="Arial" w:hAnsi="Arial"/>
                <w:sz w:val="10"/>
                <w:szCs w:val="10"/>
                <w:b w:val="1"/>
                <w:bCs w:val="1"/>
                <w:color w:val="auto"/>
              </w:rPr>
              <w:t>Exercisable</w:t>
            </w:r>
          </w:p>
        </w:tc>
        <w:tc>
          <w:tcPr>
            <w:tcW w:w="580" w:type="dxa"/>
            <w:vAlign w:val="bottom"/>
          </w:tcPr>
          <w:p>
            <w:pPr>
              <w:ind w:left="40"/>
              <w:spacing w:after="0"/>
              <w:rPr>
                <w:sz w:val="20"/>
                <w:szCs w:val="20"/>
                <w:color w:val="auto"/>
              </w:rPr>
            </w:pPr>
            <w:r>
              <w:rPr>
                <w:rFonts w:ascii="Arial" w:cs="Arial" w:eastAsia="Arial" w:hAnsi="Arial"/>
                <w:sz w:val="10"/>
                <w:szCs w:val="10"/>
                <w:b w:val="1"/>
                <w:bCs w:val="1"/>
                <w:color w:val="auto"/>
              </w:rPr>
              <w:t>Date</w:t>
            </w:r>
          </w:p>
        </w:tc>
        <w:tc>
          <w:tcPr>
            <w:tcW w:w="2120" w:type="dxa"/>
            <w:vAlign w:val="bottom"/>
            <w:vMerge w:val="continue"/>
          </w:tcPr>
          <w:p>
            <w:pPr>
              <w:spacing w:after="0"/>
              <w:rPr>
                <w:sz w:val="11"/>
                <w:szCs w:val="11"/>
                <w:color w:val="auto"/>
              </w:rPr>
            </w:pPr>
          </w:p>
        </w:tc>
        <w:tc>
          <w:tcPr>
            <w:tcW w:w="660" w:type="dxa"/>
            <w:vAlign w:val="bottom"/>
          </w:tcPr>
          <w:p>
            <w:pPr>
              <w:ind w:left="60"/>
              <w:spacing w:after="0"/>
              <w:rPr>
                <w:sz w:val="20"/>
                <w:szCs w:val="20"/>
                <w:color w:val="auto"/>
              </w:rPr>
            </w:pPr>
            <w:r>
              <w:rPr>
                <w:rFonts w:ascii="Arial" w:cs="Arial" w:eastAsia="Arial" w:hAnsi="Arial"/>
                <w:sz w:val="10"/>
                <w:szCs w:val="10"/>
                <w:b w:val="1"/>
                <w:bCs w:val="1"/>
                <w:color w:val="auto"/>
              </w:rPr>
              <w:t>Shares</w:t>
            </w:r>
          </w:p>
        </w:tc>
        <w:tc>
          <w:tcPr>
            <w:tcW w:w="7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6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4"/>
        </w:trPr>
        <w:tc>
          <w:tcPr>
            <w:tcW w:w="20" w:type="dxa"/>
            <w:vAlign w:val="bottom"/>
          </w:tcPr>
          <w:p>
            <w:pPr>
              <w:spacing w:after="0"/>
              <w:rPr>
                <w:sz w:val="2"/>
                <w:szCs w:val="2"/>
                <w:color w:val="auto"/>
              </w:rPr>
            </w:pPr>
          </w:p>
        </w:tc>
        <w:tc>
          <w:tcPr>
            <w:tcW w:w="2760" w:type="dxa"/>
            <w:vAlign w:val="bottom"/>
            <w:tcBorders>
              <w:bottom w:val="single" w:sz="8" w:color="2C2C2C"/>
            </w:tcBorders>
          </w:tcPr>
          <w:p>
            <w:pPr>
              <w:spacing w:after="0"/>
              <w:rPr>
                <w:sz w:val="2"/>
                <w:szCs w:val="2"/>
                <w:color w:val="auto"/>
              </w:rPr>
            </w:pPr>
          </w:p>
        </w:tc>
        <w:tc>
          <w:tcPr>
            <w:tcW w:w="1620" w:type="dxa"/>
            <w:vAlign w:val="bottom"/>
            <w:tcBorders>
              <w:bottom w:val="single" w:sz="8" w:color="2C2C2C"/>
            </w:tcBorders>
            <w:gridSpan w:val="2"/>
          </w:tcPr>
          <w:p>
            <w:pPr>
              <w:spacing w:after="0"/>
              <w:rPr>
                <w:sz w:val="2"/>
                <w:szCs w:val="2"/>
                <w:color w:val="auto"/>
              </w:rPr>
            </w:pPr>
          </w:p>
        </w:tc>
        <w:tc>
          <w:tcPr>
            <w:tcW w:w="580" w:type="dxa"/>
            <w:vAlign w:val="bottom"/>
            <w:tcBorders>
              <w:bottom w:val="single" w:sz="8" w:color="2C2C2C"/>
            </w:tcBorders>
          </w:tcPr>
          <w:p>
            <w:pPr>
              <w:spacing w:after="0"/>
              <w:rPr>
                <w:sz w:val="2"/>
                <w:szCs w:val="2"/>
                <w:color w:val="auto"/>
              </w:rPr>
            </w:pPr>
          </w:p>
        </w:tc>
        <w:tc>
          <w:tcPr>
            <w:tcW w:w="2120" w:type="dxa"/>
            <w:vAlign w:val="bottom"/>
            <w:tcBorders>
              <w:bottom w:val="single" w:sz="8" w:color="2C2C2C"/>
            </w:tcBorders>
          </w:tcPr>
          <w:p>
            <w:pPr>
              <w:spacing w:after="0"/>
              <w:rPr>
                <w:sz w:val="2"/>
                <w:szCs w:val="2"/>
                <w:color w:val="auto"/>
              </w:rPr>
            </w:pPr>
          </w:p>
        </w:tc>
        <w:tc>
          <w:tcPr>
            <w:tcW w:w="660" w:type="dxa"/>
            <w:vAlign w:val="bottom"/>
            <w:tcBorders>
              <w:bottom w:val="single" w:sz="8" w:color="2C2C2C"/>
            </w:tcBorders>
          </w:tcPr>
          <w:p>
            <w:pPr>
              <w:spacing w:after="0"/>
              <w:rPr>
                <w:sz w:val="2"/>
                <w:szCs w:val="2"/>
                <w:color w:val="auto"/>
              </w:rPr>
            </w:pPr>
          </w:p>
        </w:tc>
        <w:tc>
          <w:tcPr>
            <w:tcW w:w="720" w:type="dxa"/>
            <w:vAlign w:val="bottom"/>
            <w:tcBorders>
              <w:bottom w:val="single" w:sz="8" w:color="2C2C2C"/>
            </w:tcBorders>
          </w:tcPr>
          <w:p>
            <w:pPr>
              <w:spacing w:after="0"/>
              <w:rPr>
                <w:sz w:val="2"/>
                <w:szCs w:val="2"/>
                <w:color w:val="auto"/>
              </w:rPr>
            </w:pPr>
          </w:p>
        </w:tc>
        <w:tc>
          <w:tcPr>
            <w:tcW w:w="840" w:type="dxa"/>
            <w:vAlign w:val="bottom"/>
            <w:tcBorders>
              <w:bottom w:val="single" w:sz="8" w:color="2C2C2C"/>
            </w:tcBorders>
          </w:tcPr>
          <w:p>
            <w:pPr>
              <w:spacing w:after="0"/>
              <w:rPr>
                <w:sz w:val="2"/>
                <w:szCs w:val="2"/>
                <w:color w:val="auto"/>
              </w:rPr>
            </w:pPr>
          </w:p>
        </w:tc>
        <w:tc>
          <w:tcPr>
            <w:tcW w:w="1680" w:type="dxa"/>
            <w:vAlign w:val="bottom"/>
            <w:tcBorders>
              <w:bottom w:val="single" w:sz="8" w:color="2C2C2C"/>
            </w:tcBorders>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2760" w:type="dxa"/>
            <w:vAlign w:val="bottom"/>
          </w:tcPr>
          <w:p>
            <w:pPr>
              <w:ind w:left="40"/>
              <w:spacing w:after="0"/>
              <w:rPr>
                <w:sz w:val="20"/>
                <w:szCs w:val="20"/>
                <w:color w:val="auto"/>
              </w:rPr>
            </w:pPr>
            <w:r>
              <w:rPr>
                <w:rFonts w:ascii="Times New Roman" w:cs="Times New Roman" w:eastAsia="Times New Roman" w:hAnsi="Times New Roman"/>
                <w:sz w:val="13"/>
                <w:szCs w:val="13"/>
                <w:color w:val="0000FF"/>
              </w:rPr>
              <w:t>Performance Rights</w:t>
            </w:r>
          </w:p>
        </w:tc>
        <w:tc>
          <w:tcPr>
            <w:tcW w:w="1620" w:type="dxa"/>
            <w:vAlign w:val="bottom"/>
            <w:gridSpan w:val="2"/>
          </w:tcPr>
          <w:p>
            <w:pPr>
              <w:jc w:val="right"/>
              <w:ind w:right="227"/>
              <w:spacing w:after="0"/>
              <w:rPr>
                <w:sz w:val="20"/>
                <w:szCs w:val="20"/>
                <w:color w:val="auto"/>
              </w:rPr>
            </w:pPr>
            <w:r>
              <w:rPr>
                <w:rFonts w:ascii="Times New Roman" w:cs="Times New Roman" w:eastAsia="Times New Roman" w:hAnsi="Times New Roman"/>
                <w:sz w:val="8"/>
                <w:szCs w:val="8"/>
                <w:color w:val="008000"/>
              </w:rPr>
              <w:t>(1)</w:t>
            </w:r>
          </w:p>
        </w:tc>
        <w:tc>
          <w:tcPr>
            <w:tcW w:w="580" w:type="dxa"/>
            <w:vAlign w:val="bottom"/>
          </w:tcPr>
          <w:p>
            <w:pPr>
              <w:jc w:val="center"/>
              <w:spacing w:after="0"/>
              <w:rPr>
                <w:sz w:val="20"/>
                <w:szCs w:val="20"/>
                <w:color w:val="auto"/>
              </w:rPr>
            </w:pPr>
            <w:r>
              <w:rPr>
                <w:rFonts w:ascii="Times New Roman" w:cs="Times New Roman" w:eastAsia="Times New Roman" w:hAnsi="Times New Roman"/>
                <w:sz w:val="8"/>
                <w:szCs w:val="8"/>
                <w:color w:val="008000"/>
              </w:rPr>
              <w:t>(1)</w:t>
            </w:r>
          </w:p>
        </w:tc>
        <w:tc>
          <w:tcPr>
            <w:tcW w:w="2120" w:type="dxa"/>
            <w:vAlign w:val="bottom"/>
          </w:tcPr>
          <w:p>
            <w:pPr>
              <w:ind w:left="660"/>
              <w:spacing w:after="0"/>
              <w:rPr>
                <w:sz w:val="20"/>
                <w:szCs w:val="20"/>
                <w:color w:val="auto"/>
              </w:rPr>
            </w:pPr>
            <w:r>
              <w:rPr>
                <w:rFonts w:ascii="Times New Roman" w:cs="Times New Roman" w:eastAsia="Times New Roman" w:hAnsi="Times New Roman"/>
                <w:sz w:val="13"/>
                <w:szCs w:val="13"/>
                <w:color w:val="0000FF"/>
              </w:rPr>
              <w:t>Common Stock</w:t>
            </w:r>
          </w:p>
        </w:tc>
        <w:tc>
          <w:tcPr>
            <w:tcW w:w="660" w:type="dxa"/>
            <w:vAlign w:val="bottom"/>
          </w:tcPr>
          <w:p>
            <w:pPr>
              <w:jc w:val="right"/>
              <w:ind w:right="122"/>
              <w:spacing w:after="0"/>
              <w:rPr>
                <w:sz w:val="20"/>
                <w:szCs w:val="20"/>
                <w:color w:val="auto"/>
              </w:rPr>
            </w:pPr>
            <w:r>
              <w:rPr>
                <w:rFonts w:ascii="Times New Roman" w:cs="Times New Roman" w:eastAsia="Times New Roman" w:hAnsi="Times New Roman"/>
                <w:sz w:val="13"/>
                <w:szCs w:val="13"/>
                <w:color w:val="0000FF"/>
              </w:rPr>
              <w:t>5,699</w:t>
            </w:r>
          </w:p>
        </w:tc>
        <w:tc>
          <w:tcPr>
            <w:tcW w:w="720" w:type="dxa"/>
            <w:vAlign w:val="bottom"/>
          </w:tcPr>
          <w:p>
            <w:pPr>
              <w:ind w:left="340"/>
              <w:spacing w:after="0"/>
              <w:rPr>
                <w:sz w:val="20"/>
                <w:szCs w:val="20"/>
                <w:color w:val="auto"/>
              </w:rPr>
            </w:pPr>
            <w:r>
              <w:rPr>
                <w:rFonts w:ascii="Times New Roman" w:cs="Times New Roman" w:eastAsia="Times New Roman" w:hAnsi="Times New Roman"/>
                <w:sz w:val="8"/>
                <w:szCs w:val="8"/>
                <w:color w:val="008000"/>
              </w:rPr>
              <w:t>(1)</w:t>
            </w:r>
          </w:p>
        </w:tc>
        <w:tc>
          <w:tcPr>
            <w:tcW w:w="840" w:type="dxa"/>
            <w:vAlign w:val="bottom"/>
          </w:tcPr>
          <w:p>
            <w:pPr>
              <w:ind w:left="440"/>
              <w:spacing w:after="0"/>
              <w:rPr>
                <w:sz w:val="20"/>
                <w:szCs w:val="20"/>
                <w:color w:val="auto"/>
              </w:rPr>
            </w:pPr>
            <w:r>
              <w:rPr>
                <w:rFonts w:ascii="Times New Roman" w:cs="Times New Roman" w:eastAsia="Times New Roman" w:hAnsi="Times New Roman"/>
                <w:sz w:val="13"/>
                <w:szCs w:val="13"/>
                <w:color w:val="0000FF"/>
              </w:rPr>
              <w:t>D</w:t>
            </w:r>
          </w:p>
        </w:tc>
        <w:tc>
          <w:tcPr>
            <w:tcW w:w="16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42"/>
        </w:trPr>
        <w:tc>
          <w:tcPr>
            <w:tcW w:w="20" w:type="dxa"/>
            <w:vAlign w:val="bottom"/>
          </w:tcPr>
          <w:p>
            <w:pPr>
              <w:spacing w:after="0"/>
              <w:rPr>
                <w:sz w:val="3"/>
                <w:szCs w:val="3"/>
                <w:color w:val="auto"/>
              </w:rPr>
            </w:pPr>
          </w:p>
        </w:tc>
        <w:tc>
          <w:tcPr>
            <w:tcW w:w="2760" w:type="dxa"/>
            <w:vAlign w:val="bottom"/>
            <w:tcBorders>
              <w:bottom w:val="single" w:sz="8" w:color="2C2C2C"/>
            </w:tcBorders>
          </w:tcPr>
          <w:p>
            <w:pPr>
              <w:spacing w:after="0"/>
              <w:rPr>
                <w:sz w:val="3"/>
                <w:szCs w:val="3"/>
                <w:color w:val="auto"/>
              </w:rPr>
            </w:pPr>
          </w:p>
        </w:tc>
        <w:tc>
          <w:tcPr>
            <w:tcW w:w="1620" w:type="dxa"/>
            <w:vAlign w:val="bottom"/>
            <w:tcBorders>
              <w:bottom w:val="single" w:sz="8" w:color="2C2C2C"/>
            </w:tcBorders>
            <w:gridSpan w:val="2"/>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212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40" w:type="dxa"/>
            <w:vAlign w:val="bottom"/>
            <w:tcBorders>
              <w:bottom w:val="single" w:sz="8" w:color="2C2C2C"/>
            </w:tcBorders>
          </w:tcPr>
          <w:p>
            <w:pPr>
              <w:spacing w:after="0"/>
              <w:rPr>
                <w:sz w:val="3"/>
                <w:szCs w:val="3"/>
                <w:color w:val="auto"/>
              </w:rPr>
            </w:pPr>
          </w:p>
        </w:tc>
        <w:tc>
          <w:tcPr>
            <w:tcW w:w="168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2760" w:type="dxa"/>
            <w:vAlign w:val="bottom"/>
          </w:tcPr>
          <w:p>
            <w:pPr>
              <w:ind w:left="40"/>
              <w:spacing w:after="0"/>
              <w:rPr>
                <w:sz w:val="20"/>
                <w:szCs w:val="20"/>
                <w:color w:val="auto"/>
              </w:rPr>
            </w:pPr>
            <w:r>
              <w:rPr>
                <w:rFonts w:ascii="Times New Roman" w:cs="Times New Roman" w:eastAsia="Times New Roman" w:hAnsi="Times New Roman"/>
                <w:sz w:val="13"/>
                <w:szCs w:val="13"/>
                <w:color w:val="0000FF"/>
              </w:rPr>
              <w:t>Restricted Stock Units</w:t>
            </w:r>
          </w:p>
        </w:tc>
        <w:tc>
          <w:tcPr>
            <w:tcW w:w="1620" w:type="dxa"/>
            <w:vAlign w:val="bottom"/>
            <w:gridSpan w:val="2"/>
          </w:tcPr>
          <w:p>
            <w:pPr>
              <w:jc w:val="right"/>
              <w:ind w:right="227"/>
              <w:spacing w:after="0"/>
              <w:rPr>
                <w:sz w:val="20"/>
                <w:szCs w:val="20"/>
                <w:color w:val="auto"/>
              </w:rPr>
            </w:pPr>
            <w:r>
              <w:rPr>
                <w:rFonts w:ascii="Times New Roman" w:cs="Times New Roman" w:eastAsia="Times New Roman" w:hAnsi="Times New Roman"/>
                <w:sz w:val="8"/>
                <w:szCs w:val="8"/>
                <w:color w:val="008000"/>
              </w:rPr>
              <w:t>(2)</w:t>
            </w:r>
          </w:p>
        </w:tc>
        <w:tc>
          <w:tcPr>
            <w:tcW w:w="580" w:type="dxa"/>
            <w:vAlign w:val="bottom"/>
          </w:tcPr>
          <w:p>
            <w:pPr>
              <w:jc w:val="center"/>
              <w:spacing w:after="0"/>
              <w:rPr>
                <w:sz w:val="20"/>
                <w:szCs w:val="20"/>
                <w:color w:val="auto"/>
              </w:rPr>
            </w:pPr>
            <w:r>
              <w:rPr>
                <w:rFonts w:ascii="Times New Roman" w:cs="Times New Roman" w:eastAsia="Times New Roman" w:hAnsi="Times New Roman"/>
                <w:sz w:val="8"/>
                <w:szCs w:val="8"/>
                <w:color w:val="008000"/>
              </w:rPr>
              <w:t>(2)</w:t>
            </w:r>
          </w:p>
        </w:tc>
        <w:tc>
          <w:tcPr>
            <w:tcW w:w="2120" w:type="dxa"/>
            <w:vAlign w:val="bottom"/>
          </w:tcPr>
          <w:p>
            <w:pPr>
              <w:ind w:left="660"/>
              <w:spacing w:after="0"/>
              <w:rPr>
                <w:sz w:val="20"/>
                <w:szCs w:val="20"/>
                <w:color w:val="auto"/>
              </w:rPr>
            </w:pPr>
            <w:r>
              <w:rPr>
                <w:rFonts w:ascii="Times New Roman" w:cs="Times New Roman" w:eastAsia="Times New Roman" w:hAnsi="Times New Roman"/>
                <w:sz w:val="13"/>
                <w:szCs w:val="13"/>
                <w:color w:val="0000FF"/>
              </w:rPr>
              <w:t>Common Stock</w:t>
            </w:r>
          </w:p>
        </w:tc>
        <w:tc>
          <w:tcPr>
            <w:tcW w:w="660" w:type="dxa"/>
            <w:vAlign w:val="bottom"/>
          </w:tcPr>
          <w:p>
            <w:pPr>
              <w:jc w:val="right"/>
              <w:ind w:right="122"/>
              <w:spacing w:after="0"/>
              <w:rPr>
                <w:sz w:val="20"/>
                <w:szCs w:val="20"/>
                <w:color w:val="auto"/>
              </w:rPr>
            </w:pPr>
            <w:r>
              <w:rPr>
                <w:rFonts w:ascii="Times New Roman" w:cs="Times New Roman" w:eastAsia="Times New Roman" w:hAnsi="Times New Roman"/>
                <w:sz w:val="13"/>
                <w:szCs w:val="13"/>
                <w:color w:val="0000FF"/>
              </w:rPr>
              <w:t>8,533</w:t>
            </w:r>
          </w:p>
        </w:tc>
        <w:tc>
          <w:tcPr>
            <w:tcW w:w="720" w:type="dxa"/>
            <w:vAlign w:val="bottom"/>
          </w:tcPr>
          <w:p>
            <w:pPr>
              <w:ind w:left="340"/>
              <w:spacing w:after="0"/>
              <w:rPr>
                <w:sz w:val="20"/>
                <w:szCs w:val="20"/>
                <w:color w:val="auto"/>
              </w:rPr>
            </w:pPr>
            <w:r>
              <w:rPr>
                <w:rFonts w:ascii="Times New Roman" w:cs="Times New Roman" w:eastAsia="Times New Roman" w:hAnsi="Times New Roman"/>
                <w:sz w:val="8"/>
                <w:szCs w:val="8"/>
                <w:color w:val="008000"/>
              </w:rPr>
              <w:t>(2)</w:t>
            </w:r>
          </w:p>
        </w:tc>
        <w:tc>
          <w:tcPr>
            <w:tcW w:w="840" w:type="dxa"/>
            <w:vAlign w:val="bottom"/>
          </w:tcPr>
          <w:p>
            <w:pPr>
              <w:ind w:left="440"/>
              <w:spacing w:after="0"/>
              <w:rPr>
                <w:sz w:val="20"/>
                <w:szCs w:val="20"/>
                <w:color w:val="auto"/>
              </w:rPr>
            </w:pPr>
            <w:r>
              <w:rPr>
                <w:rFonts w:ascii="Times New Roman" w:cs="Times New Roman" w:eastAsia="Times New Roman" w:hAnsi="Times New Roman"/>
                <w:sz w:val="13"/>
                <w:szCs w:val="13"/>
                <w:color w:val="0000FF"/>
              </w:rPr>
              <w:t>D</w:t>
            </w:r>
          </w:p>
        </w:tc>
        <w:tc>
          <w:tcPr>
            <w:tcW w:w="16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bl>
    <w:p>
      <w:pPr>
        <w:spacing w:after="0" w:line="82" w:lineRule="exact"/>
        <w:rPr>
          <w:sz w:val="24"/>
          <w:szCs w:val="24"/>
          <w:color w:val="auto"/>
        </w:rPr>
      </w:pPr>
    </w:p>
    <w:p>
      <w:pPr>
        <w:ind w:left="40"/>
        <w:spacing w:after="0"/>
        <w:rPr>
          <w:sz w:val="20"/>
          <w:szCs w:val="20"/>
          <w:color w:val="auto"/>
        </w:rPr>
      </w:pPr>
      <w:r>
        <w:rPr>
          <w:rFonts w:ascii="Arial" w:cs="Arial" w:eastAsia="Arial" w:hAnsi="Arial"/>
          <w:sz w:val="10"/>
          <w:szCs w:val="10"/>
          <w:b w:val="1"/>
          <w:bCs w:val="1"/>
          <w:color w:val="auto"/>
        </w:rPr>
        <w:t>Explanation of Responses:</w:t>
      </w:r>
    </w:p>
    <w:p>
      <w:pPr>
        <w:spacing w:after="0" w:line="37" w:lineRule="exact"/>
        <w:rPr>
          <w:sz w:val="24"/>
          <w:szCs w:val="24"/>
          <w:color w:val="auto"/>
        </w:rPr>
      </w:pPr>
    </w:p>
    <w:p>
      <w:pPr>
        <w:ind w:left="40" w:right="100" w:hanging="10"/>
        <w:spacing w:after="0" w:line="239" w:lineRule="auto"/>
        <w:tabs>
          <w:tab w:leader="none" w:pos="140" w:val="left"/>
        </w:tabs>
        <w:numPr>
          <w:ilvl w:val="0"/>
          <w:numId w:val="1"/>
        </w:numPr>
        <w:rPr>
          <w:rFonts w:ascii="Times New Roman" w:cs="Times New Roman" w:eastAsia="Times New Roman" w:hAnsi="Times New Roman"/>
          <w:sz w:val="10"/>
          <w:szCs w:val="10"/>
          <w:color w:val="008000"/>
        </w:rPr>
      </w:pPr>
      <w:r>
        <w:rPr>
          <w:rFonts w:ascii="Times New Roman" w:cs="Times New Roman" w:eastAsia="Times New Roman" w:hAnsi="Times New Roman"/>
          <w:sz w:val="10"/>
          <w:szCs w:val="10"/>
          <w:color w:val="008000"/>
        </w:rPr>
        <w:t>Each performance right represents a contingent right to receive one share of the issuer's common stock at vesting. The performance rights vest at a rate between 0% and 200% and are based on two factors during a three-year performance cycle beginning on January 1, 2022 and ending on December 31, 2024 which are: 1) the issuer's return on invested capital ("ROIC") measured against the issuer's target ROIC for each calendar year during the performance period; and 2) the issuer's free cash flow ("FCF") as a percentage of net income over the entire performance period. The performance rights are also subject to 15% payout modifier (positive or negative) based on the issuer's relative total shareholder return ("TSR") in comparison to the TSR of companies that comprise the S&amp;P 500 Industrial Index for the entire performance period. The performance rights may be settled, at the issuer's discretion, in cash or shares of common stock.</w:t>
      </w:r>
    </w:p>
    <w:p>
      <w:pPr>
        <w:spacing w:after="0" w:line="22" w:lineRule="exact"/>
        <w:rPr>
          <w:rFonts w:ascii="Times New Roman" w:cs="Times New Roman" w:eastAsia="Times New Roman" w:hAnsi="Times New Roman"/>
          <w:sz w:val="10"/>
          <w:szCs w:val="10"/>
          <w:color w:val="008000"/>
        </w:rPr>
      </w:pPr>
    </w:p>
    <w:p>
      <w:pPr>
        <w:ind w:left="40" w:right="40" w:hanging="10"/>
        <w:spacing w:after="0" w:line="259" w:lineRule="auto"/>
        <w:tabs>
          <w:tab w:leader="none" w:pos="140" w:val="left"/>
        </w:tabs>
        <w:numPr>
          <w:ilvl w:val="0"/>
          <w:numId w:val="1"/>
        </w:numPr>
        <w:rPr>
          <w:rFonts w:ascii="Times New Roman" w:cs="Times New Roman" w:eastAsia="Times New Roman" w:hAnsi="Times New Roman"/>
          <w:sz w:val="10"/>
          <w:szCs w:val="10"/>
          <w:color w:val="008000"/>
        </w:rPr>
      </w:pPr>
      <w:r>
        <w:rPr>
          <w:rFonts w:ascii="Times New Roman" w:cs="Times New Roman" w:eastAsia="Times New Roman" w:hAnsi="Times New Roman"/>
          <w:sz w:val="10"/>
          <w:szCs w:val="10"/>
          <w:color w:val="008000"/>
        </w:rPr>
        <w:t>Each restricted stock unit represents the right to receive, at settlement, one share of common stock (plus dividends accrued on the underlying shares) and are granted to the reporting person pursuant to the issuer's long-term incentive compensation plan for employees. The shares vest ratably over a three-year period on each annual anniversary of the grant.</w:t>
      </w:r>
    </w:p>
    <w:p>
      <w:pPr>
        <w:spacing w:after="0" w:line="11"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Remarks:</w:t>
      </w:r>
    </w:p>
    <w:p>
      <w:pPr>
        <w:spacing w:after="0" w:line="91" w:lineRule="exact"/>
        <w:rPr>
          <w:sz w:val="24"/>
          <w:szCs w:val="24"/>
          <w:color w:val="auto"/>
        </w:rPr>
      </w:pPr>
    </w:p>
    <w:tbl>
      <w:tblPr>
        <w:tblLayout w:type="fixed"/>
        <w:tblInd w:w="40" w:type="dxa"/>
        <w:tblCellMar>
          <w:top w:w="0" w:type="dxa"/>
          <w:left w:w="0" w:type="dxa"/>
          <w:bottom w:w="0" w:type="dxa"/>
          <w:right w:w="0" w:type="dxa"/>
        </w:tblCellMar>
      </w:tblPr>
      <w:tr>
        <w:trPr>
          <w:trHeight w:val="149"/>
        </w:trPr>
        <w:tc>
          <w:tcPr>
            <w:tcW w:w="6580" w:type="dxa"/>
            <w:vAlign w:val="bottom"/>
          </w:tcPr>
          <w:p>
            <w:pPr>
              <w:spacing w:after="0"/>
              <w:rPr>
                <w:sz w:val="12"/>
                <w:szCs w:val="12"/>
                <w:color w:val="auto"/>
              </w:rPr>
            </w:pPr>
          </w:p>
        </w:tc>
        <w:tc>
          <w:tcPr>
            <w:tcW w:w="2200" w:type="dxa"/>
            <w:vAlign w:val="bottom"/>
            <w:gridSpan w:val="2"/>
          </w:tcPr>
          <w:p>
            <w:pPr>
              <w:spacing w:after="0"/>
              <w:rPr>
                <w:sz w:val="20"/>
                <w:szCs w:val="20"/>
                <w:color w:val="auto"/>
              </w:rPr>
            </w:pPr>
            <w:r>
              <w:rPr>
                <w:rFonts w:ascii="Times New Roman" w:cs="Times New Roman" w:eastAsia="Times New Roman" w:hAnsi="Times New Roman"/>
                <w:sz w:val="13"/>
                <w:szCs w:val="13"/>
                <w:color w:val="0000FF"/>
              </w:rPr>
              <w:t>/s/ Shakeeb U. Mir, attorney-in-fact</w:t>
            </w:r>
          </w:p>
        </w:tc>
        <w:tc>
          <w:tcPr>
            <w:tcW w:w="600" w:type="dxa"/>
            <w:vAlign w:val="bottom"/>
          </w:tcPr>
          <w:p>
            <w:pPr>
              <w:spacing w:after="0"/>
              <w:rPr>
                <w:sz w:val="20"/>
                <w:szCs w:val="20"/>
                <w:color w:val="auto"/>
              </w:rPr>
            </w:pPr>
            <w:r>
              <w:rPr>
                <w:rFonts w:ascii="Times New Roman" w:cs="Times New Roman" w:eastAsia="Times New Roman" w:hAnsi="Times New Roman"/>
                <w:sz w:val="13"/>
                <w:szCs w:val="13"/>
                <w:color w:val="0000FF"/>
                <w:w w:val="97"/>
              </w:rPr>
              <w:t>05/24/2022</w:t>
            </w:r>
          </w:p>
        </w:tc>
      </w:tr>
      <w:tr>
        <w:trPr>
          <w:trHeight w:val="172"/>
        </w:trPr>
        <w:tc>
          <w:tcPr>
            <w:tcW w:w="6580" w:type="dxa"/>
            <w:vAlign w:val="bottom"/>
          </w:tcPr>
          <w:p>
            <w:pPr>
              <w:spacing w:after="0"/>
              <w:rPr>
                <w:sz w:val="14"/>
                <w:szCs w:val="14"/>
                <w:color w:val="auto"/>
              </w:rPr>
            </w:pPr>
          </w:p>
        </w:tc>
        <w:tc>
          <w:tcPr>
            <w:tcW w:w="1840" w:type="dxa"/>
            <w:vAlign w:val="bottom"/>
            <w:tcBorders>
              <w:top w:val="single" w:sz="8" w:color="auto"/>
            </w:tcBorders>
          </w:tcPr>
          <w:p>
            <w:pPr>
              <w:spacing w:after="0"/>
              <w:rPr>
                <w:sz w:val="20"/>
                <w:szCs w:val="20"/>
                <w:color w:val="auto"/>
              </w:rPr>
            </w:pPr>
            <w:r>
              <w:rPr>
                <w:rFonts w:ascii="Arial" w:cs="Arial" w:eastAsia="Arial" w:hAnsi="Arial"/>
                <w:sz w:val="10"/>
                <w:szCs w:val="10"/>
                <w:color w:val="auto"/>
              </w:rPr>
              <w:t>** Signature of Reporting Person</w:t>
            </w:r>
          </w:p>
        </w:tc>
        <w:tc>
          <w:tcPr>
            <w:tcW w:w="360" w:type="dxa"/>
            <w:vAlign w:val="bottom"/>
          </w:tcPr>
          <w:p>
            <w:pPr>
              <w:spacing w:after="0"/>
              <w:rPr>
                <w:sz w:val="14"/>
                <w:szCs w:val="14"/>
                <w:color w:val="auto"/>
              </w:rPr>
            </w:pPr>
          </w:p>
        </w:tc>
        <w:tc>
          <w:tcPr>
            <w:tcW w:w="600" w:type="dxa"/>
            <w:vAlign w:val="bottom"/>
            <w:tcBorders>
              <w:top w:val="single" w:sz="8" w:color="auto"/>
            </w:tcBorders>
          </w:tcPr>
          <w:p>
            <w:pPr>
              <w:spacing w:after="0"/>
              <w:rPr>
                <w:sz w:val="20"/>
                <w:szCs w:val="20"/>
                <w:color w:val="auto"/>
              </w:rPr>
            </w:pPr>
            <w:r>
              <w:rPr>
                <w:rFonts w:ascii="Arial" w:cs="Arial" w:eastAsia="Arial" w:hAnsi="Arial"/>
                <w:sz w:val="10"/>
                <w:szCs w:val="10"/>
                <w:color w:val="auto"/>
              </w:rPr>
              <w:t>Date</w:t>
            </w:r>
          </w:p>
        </w:tc>
      </w:tr>
      <w:tr>
        <w:trPr>
          <w:trHeight w:val="150"/>
        </w:trPr>
        <w:tc>
          <w:tcPr>
            <w:tcW w:w="8780" w:type="dxa"/>
            <w:vAlign w:val="bottom"/>
            <w:gridSpan w:val="3"/>
          </w:tcPr>
          <w:p>
            <w:pPr>
              <w:spacing w:after="0"/>
              <w:rPr>
                <w:sz w:val="20"/>
                <w:szCs w:val="20"/>
                <w:color w:val="auto"/>
              </w:rPr>
            </w:pPr>
            <w:r>
              <w:rPr>
                <w:rFonts w:ascii="Arial" w:cs="Arial" w:eastAsia="Arial" w:hAnsi="Arial"/>
                <w:sz w:val="10"/>
                <w:szCs w:val="10"/>
                <w:color w:val="auto"/>
              </w:rPr>
              <w:t>Reminder: Report on a separate line for each class of securities beneficially owned directly or indirectly.</w:t>
            </w:r>
          </w:p>
        </w:tc>
        <w:tc>
          <w:tcPr>
            <w:tcW w:w="600" w:type="dxa"/>
            <w:vAlign w:val="bottom"/>
          </w:tcPr>
          <w:p>
            <w:pPr>
              <w:spacing w:after="0"/>
              <w:rPr>
                <w:sz w:val="13"/>
                <w:szCs w:val="13"/>
                <w:color w:val="auto"/>
              </w:rPr>
            </w:pPr>
          </w:p>
        </w:tc>
      </w:tr>
      <w:tr>
        <w:trPr>
          <w:trHeight w:val="150"/>
        </w:trPr>
        <w:tc>
          <w:tcPr>
            <w:tcW w:w="8780" w:type="dxa"/>
            <w:vAlign w:val="bottom"/>
            <w:gridSpan w:val="3"/>
          </w:tcPr>
          <w:p>
            <w:pPr>
              <w:spacing w:after="0"/>
              <w:rPr>
                <w:sz w:val="20"/>
                <w:szCs w:val="20"/>
                <w:color w:val="auto"/>
              </w:rPr>
            </w:pPr>
            <w:r>
              <w:rPr>
                <w:rFonts w:ascii="Arial" w:cs="Arial" w:eastAsia="Arial" w:hAnsi="Arial"/>
                <w:sz w:val="10"/>
                <w:szCs w:val="10"/>
                <w:color w:val="auto"/>
              </w:rPr>
              <w:t xml:space="preserve">* If the form is filed by more than one reporting person, </w:t>
            </w:r>
            <w:r>
              <w:rPr>
                <w:rFonts w:ascii="Arial" w:cs="Arial" w:eastAsia="Arial" w:hAnsi="Arial"/>
                <w:sz w:val="10"/>
                <w:szCs w:val="10"/>
                <w:i w:val="1"/>
                <w:iCs w:val="1"/>
                <w:color w:val="auto"/>
              </w:rPr>
              <w:t>see</w:t>
            </w:r>
            <w:r>
              <w:rPr>
                <w:rFonts w:ascii="Arial" w:cs="Arial" w:eastAsia="Arial" w:hAnsi="Arial"/>
                <w:sz w:val="10"/>
                <w:szCs w:val="10"/>
                <w:color w:val="auto"/>
              </w:rPr>
              <w:t xml:space="preserve"> Instruction 5 (b)(v).</w:t>
            </w:r>
          </w:p>
        </w:tc>
        <w:tc>
          <w:tcPr>
            <w:tcW w:w="600" w:type="dxa"/>
            <w:vAlign w:val="bottom"/>
          </w:tcPr>
          <w:p>
            <w:pPr>
              <w:spacing w:after="0"/>
              <w:rPr>
                <w:sz w:val="13"/>
                <w:szCs w:val="13"/>
                <w:color w:val="auto"/>
              </w:rPr>
            </w:pPr>
          </w:p>
        </w:tc>
      </w:tr>
      <w:tr>
        <w:trPr>
          <w:trHeight w:val="150"/>
        </w:trPr>
        <w:tc>
          <w:tcPr>
            <w:tcW w:w="8780" w:type="dxa"/>
            <w:vAlign w:val="bottom"/>
            <w:gridSpan w:val="3"/>
          </w:tcPr>
          <w:p>
            <w:pPr>
              <w:spacing w:after="0"/>
              <w:rPr>
                <w:sz w:val="20"/>
                <w:szCs w:val="20"/>
                <w:color w:val="auto"/>
              </w:rPr>
            </w:pPr>
            <w:r>
              <w:rPr>
                <w:rFonts w:ascii="Arial" w:cs="Arial" w:eastAsia="Arial" w:hAnsi="Arial"/>
                <w:sz w:val="10"/>
                <w:szCs w:val="10"/>
                <w:color w:val="auto"/>
              </w:rPr>
              <w:t xml:space="preserve">** Intentional misstatements or omissions of facts constitute Federal Criminal Violations </w:t>
            </w:r>
            <w:r>
              <w:rPr>
                <w:rFonts w:ascii="Arial" w:cs="Arial" w:eastAsia="Arial" w:hAnsi="Arial"/>
                <w:sz w:val="10"/>
                <w:szCs w:val="10"/>
                <w:i w:val="1"/>
                <w:iCs w:val="1"/>
                <w:color w:val="auto"/>
              </w:rPr>
              <w:t>See</w:t>
            </w:r>
            <w:r>
              <w:rPr>
                <w:rFonts w:ascii="Arial" w:cs="Arial" w:eastAsia="Arial" w:hAnsi="Arial"/>
                <w:sz w:val="10"/>
                <w:szCs w:val="10"/>
                <w:color w:val="auto"/>
              </w:rPr>
              <w:t xml:space="preserve"> 18 U.S.C. 1001 and 15 U.S.C. 78ff(a).</w:t>
            </w:r>
          </w:p>
        </w:tc>
        <w:tc>
          <w:tcPr>
            <w:tcW w:w="600" w:type="dxa"/>
            <w:vAlign w:val="bottom"/>
          </w:tcPr>
          <w:p>
            <w:pPr>
              <w:spacing w:after="0"/>
              <w:rPr>
                <w:sz w:val="13"/>
                <w:szCs w:val="13"/>
                <w:color w:val="auto"/>
              </w:rPr>
            </w:pPr>
          </w:p>
        </w:tc>
      </w:tr>
      <w:tr>
        <w:trPr>
          <w:trHeight w:val="150"/>
        </w:trPr>
        <w:tc>
          <w:tcPr>
            <w:tcW w:w="8780" w:type="dxa"/>
            <w:vAlign w:val="bottom"/>
            <w:gridSpan w:val="3"/>
          </w:tcPr>
          <w:p>
            <w:pPr>
              <w:spacing w:after="0"/>
              <w:rPr>
                <w:sz w:val="20"/>
                <w:szCs w:val="20"/>
                <w:color w:val="auto"/>
              </w:rPr>
            </w:pPr>
            <w:r>
              <w:rPr>
                <w:rFonts w:ascii="Arial" w:cs="Arial" w:eastAsia="Arial" w:hAnsi="Arial"/>
                <w:sz w:val="10"/>
                <w:szCs w:val="10"/>
                <w:color w:val="auto"/>
              </w:rPr>
              <w:t xml:space="preserve">Note: File three copies of this Form, one of which must be manually signed. If space is insufficient, </w:t>
            </w:r>
            <w:r>
              <w:rPr>
                <w:rFonts w:ascii="Arial" w:cs="Arial" w:eastAsia="Arial" w:hAnsi="Arial"/>
                <w:sz w:val="10"/>
                <w:szCs w:val="10"/>
                <w:i w:val="1"/>
                <w:iCs w:val="1"/>
                <w:color w:val="auto"/>
              </w:rPr>
              <w:t>see</w:t>
            </w:r>
            <w:r>
              <w:rPr>
                <w:rFonts w:ascii="Arial" w:cs="Arial" w:eastAsia="Arial" w:hAnsi="Arial"/>
                <w:sz w:val="10"/>
                <w:szCs w:val="10"/>
                <w:color w:val="auto"/>
              </w:rPr>
              <w:t xml:space="preserve"> Instruction 6 for procedure.</w:t>
            </w:r>
          </w:p>
        </w:tc>
        <w:tc>
          <w:tcPr>
            <w:tcW w:w="600" w:type="dxa"/>
            <w:vAlign w:val="bottom"/>
          </w:tcPr>
          <w:p>
            <w:pPr>
              <w:spacing w:after="0"/>
              <w:rPr>
                <w:sz w:val="13"/>
                <w:szCs w:val="13"/>
                <w:color w:val="auto"/>
              </w:rPr>
            </w:pPr>
          </w:p>
        </w:tc>
      </w:tr>
      <w:tr>
        <w:trPr>
          <w:trHeight w:val="154"/>
        </w:trPr>
        <w:tc>
          <w:tcPr>
            <w:tcW w:w="8780" w:type="dxa"/>
            <w:vAlign w:val="bottom"/>
            <w:gridSpan w:val="3"/>
          </w:tcPr>
          <w:p>
            <w:pPr>
              <w:spacing w:after="0"/>
              <w:rPr>
                <w:sz w:val="20"/>
                <w:szCs w:val="20"/>
                <w:color w:val="auto"/>
              </w:rPr>
            </w:pPr>
            <w:r>
              <w:rPr>
                <w:rFonts w:ascii="Arial" w:cs="Arial" w:eastAsia="Arial" w:hAnsi="Arial"/>
                <w:sz w:val="10"/>
                <w:szCs w:val="10"/>
                <w:b w:val="1"/>
                <w:bCs w:val="1"/>
                <w:color w:val="auto"/>
              </w:rPr>
              <w:t>Persons who respond to the collection of information contained in this form are not required to respond unless the form displays a currently valid OMB Number.</w:t>
            </w:r>
          </w:p>
        </w:tc>
        <w:tc>
          <w:tcPr>
            <w:tcW w:w="600" w:type="dxa"/>
            <w:vAlign w:val="bottom"/>
          </w:tcPr>
          <w:p>
            <w:pPr>
              <w:spacing w:after="0"/>
              <w:rPr>
                <w:sz w:val="13"/>
                <w:szCs w:val="13"/>
                <w:color w:val="auto"/>
              </w:rPr>
            </w:pPr>
          </w:p>
        </w:tc>
      </w:tr>
    </w:tbl>
    <w:p>
      <w:pPr>
        <w:sectPr>
          <w:pgSz w:w="11900" w:h="16838" w:orient="portrait"/>
          <w:cols w:equalWidth="0" w:num="1">
            <w:col w:w="11020"/>
          </w:cols>
          <w:pgMar w:left="440" w:top="199" w:right="439" w:bottom="1440" w:gutter="0" w:footer="0" w:header="0"/>
          <w:type w:val="continuous"/>
        </w:sectPr>
      </w:pPr>
    </w:p>
    <w:bookmarkStart w:id="1" w:name="page2"/>
    <w:bookmarkEnd w:id="1"/>
    <w:p>
      <w:pPr>
        <w:spacing w:after="0"/>
        <w:rPr>
          <w:sz w:val="20"/>
          <w:szCs w:val="20"/>
          <w:color w:val="auto"/>
        </w:rPr>
      </w:pPr>
      <w:r>
        <w:rPr>
          <w:rFonts w:ascii="Courier New" w:cs="Courier New" w:eastAsia="Courier New" w:hAnsi="Courier New"/>
          <w:sz w:val="13"/>
          <w:szCs w:val="13"/>
          <w:color w:val="auto"/>
        </w:rPr>
        <w:t>Section 16 Power of Attorney</w:t>
      </w:r>
    </w:p>
    <w:p>
      <w:pPr>
        <w:spacing w:after="0" w:line="27" w:lineRule="exact"/>
        <w:rPr>
          <w:sz w:val="20"/>
          <w:szCs w:val="20"/>
          <w:color w:val="auto"/>
        </w:rPr>
      </w:pPr>
    </w:p>
    <w:p>
      <w:pPr>
        <w:spacing w:after="0"/>
        <w:rPr>
          <w:sz w:val="20"/>
          <w:szCs w:val="20"/>
          <w:color w:val="auto"/>
        </w:rPr>
      </w:pPr>
      <w:r>
        <w:rPr>
          <w:rFonts w:ascii="Courier New" w:cs="Courier New" w:eastAsia="Courier New" w:hAnsi="Courier New"/>
          <w:sz w:val="13"/>
          <w:szCs w:val="13"/>
          <w:color w:val="auto"/>
        </w:rPr>
        <w:t>LIMITED POWER OF ATTORNEY</w:t>
      </w:r>
    </w:p>
    <w:p>
      <w:pPr>
        <w:spacing w:after="0" w:line="3" w:lineRule="exact"/>
        <w:rPr>
          <w:sz w:val="20"/>
          <w:szCs w:val="20"/>
          <w:color w:val="auto"/>
        </w:rPr>
      </w:pPr>
    </w:p>
    <w:p>
      <w:pPr>
        <w:spacing w:after="0"/>
        <w:rPr>
          <w:sz w:val="20"/>
          <w:szCs w:val="20"/>
          <w:color w:val="auto"/>
        </w:rPr>
      </w:pPr>
      <w:r>
        <w:rPr>
          <w:rFonts w:ascii="Courier New" w:cs="Courier New" w:eastAsia="Courier New" w:hAnsi="Courier New"/>
          <w:sz w:val="13"/>
          <w:szCs w:val="13"/>
          <w:color w:val="auto"/>
        </w:rPr>
        <w:t>The undersigned hereby constitutes and appoints each of R. Scott Rowe, Amy Schwetz and Shakeeb U. Mir, signing singly, the undersigned's true</w:t>
      </w:r>
    </w:p>
    <w:p>
      <w:pPr>
        <w:spacing w:after="0" w:line="3" w:lineRule="exact"/>
        <w:rPr>
          <w:sz w:val="20"/>
          <w:szCs w:val="20"/>
          <w:color w:val="auto"/>
        </w:rPr>
      </w:pPr>
    </w:p>
    <w:p>
      <w:pPr>
        <w:ind w:left="320" w:hanging="320"/>
        <w:spacing w:after="0"/>
        <w:tabs>
          <w:tab w:leader="none" w:pos="320" w:val="left"/>
        </w:tabs>
        <w:numPr>
          <w:ilvl w:val="0"/>
          <w:numId w:val="2"/>
        </w:numPr>
        <w:rPr>
          <w:rFonts w:ascii="Courier New" w:cs="Courier New" w:eastAsia="Courier New" w:hAnsi="Courier New"/>
          <w:sz w:val="12"/>
          <w:szCs w:val="12"/>
          <w:color w:val="auto"/>
        </w:rPr>
      </w:pPr>
      <w:r>
        <w:rPr>
          <w:rFonts w:ascii="Courier New" w:cs="Courier New" w:eastAsia="Courier New" w:hAnsi="Courier New"/>
          <w:sz w:val="12"/>
          <w:szCs w:val="12"/>
          <w:color w:val="auto"/>
        </w:rPr>
        <w:t>execute for and on behalf of the undersigned, in the undersigned's capacity as an officer and/or director of Flowserve Corporation (the "C</w:t>
      </w:r>
    </w:p>
    <w:p>
      <w:pPr>
        <w:spacing w:after="0" w:line="14" w:lineRule="exact"/>
        <w:rPr>
          <w:rFonts w:ascii="Courier New" w:cs="Courier New" w:eastAsia="Courier New" w:hAnsi="Courier New"/>
          <w:sz w:val="12"/>
          <w:szCs w:val="12"/>
          <w:color w:val="auto"/>
        </w:rPr>
      </w:pPr>
    </w:p>
    <w:p>
      <w:pPr>
        <w:ind w:left="320" w:hanging="320"/>
        <w:spacing w:after="0"/>
        <w:tabs>
          <w:tab w:leader="none" w:pos="320" w:val="left"/>
        </w:tabs>
        <w:numPr>
          <w:ilvl w:val="0"/>
          <w:numId w:val="2"/>
        </w:numPr>
        <w:rPr>
          <w:rFonts w:ascii="Courier New" w:cs="Courier New" w:eastAsia="Courier New" w:hAnsi="Courier New"/>
          <w:sz w:val="12"/>
          <w:szCs w:val="12"/>
          <w:color w:val="auto"/>
        </w:rPr>
      </w:pPr>
      <w:r>
        <w:rPr>
          <w:rFonts w:ascii="Courier New" w:cs="Courier New" w:eastAsia="Courier New" w:hAnsi="Courier New"/>
          <w:sz w:val="12"/>
          <w:szCs w:val="12"/>
          <w:color w:val="auto"/>
        </w:rPr>
        <w:t>do and perform any and all acts for and on behalf of the undersigned that may be necessary, desirable or appropriate to complete and execu</w:t>
      </w:r>
    </w:p>
    <w:p>
      <w:pPr>
        <w:spacing w:after="0" w:line="14" w:lineRule="exact"/>
        <w:rPr>
          <w:rFonts w:ascii="Courier New" w:cs="Courier New" w:eastAsia="Courier New" w:hAnsi="Courier New"/>
          <w:sz w:val="12"/>
          <w:szCs w:val="12"/>
          <w:color w:val="auto"/>
        </w:rPr>
      </w:pPr>
    </w:p>
    <w:p>
      <w:pPr>
        <w:spacing w:after="0" w:line="271" w:lineRule="auto"/>
        <w:tabs>
          <w:tab w:leader="none" w:pos="312" w:val="left"/>
        </w:tabs>
        <w:numPr>
          <w:ilvl w:val="0"/>
          <w:numId w:val="2"/>
        </w:numPr>
        <w:rPr>
          <w:rFonts w:ascii="Courier New" w:cs="Courier New" w:eastAsia="Courier New" w:hAnsi="Courier New"/>
          <w:sz w:val="13"/>
          <w:szCs w:val="13"/>
          <w:color w:val="auto"/>
        </w:rPr>
      </w:pPr>
      <w:r>
        <w:rPr>
          <w:rFonts w:ascii="Courier New" w:cs="Courier New" w:eastAsia="Courier New" w:hAnsi="Courier New"/>
          <w:sz w:val="13"/>
          <w:szCs w:val="13"/>
          <w:color w:val="auto"/>
        </w:rPr>
        <w:t>take any and all other action of any type whatsoever in connection with the foregoing that, in the opinion of such attorney-in-fact, may b The undersigned hereby grants to each such attorney-in-fact full power and authority to do and perform any and every act and thing whatsoever This Power of Attorney shall remain in full force and effect until the undersigned is no longer required to file Forms 3, 4 and 5 with respect The undersigned is executing this Power of Attorney on the date set forth below.</w:t>
      </w:r>
    </w:p>
    <w:p>
      <w:pPr>
        <w:spacing w:after="0" w:line="62" w:lineRule="exact"/>
        <w:rPr>
          <w:sz w:val="20"/>
          <w:szCs w:val="20"/>
          <w:color w:val="auto"/>
        </w:rPr>
      </w:pPr>
    </w:p>
    <w:p>
      <w:pPr>
        <w:spacing w:after="0"/>
        <w:rPr>
          <w:sz w:val="20"/>
          <w:szCs w:val="20"/>
          <w:color w:val="auto"/>
        </w:rPr>
      </w:pPr>
      <w:r>
        <w:rPr>
          <w:rFonts w:ascii="Courier New" w:cs="Courier New" w:eastAsia="Courier New" w:hAnsi="Courier New"/>
          <w:sz w:val="13"/>
          <w:szCs w:val="13"/>
          <w:color w:val="auto"/>
        </w:rPr>
        <w:t>/s/ Susan C. Hudson</w:t>
      </w:r>
    </w:p>
    <w:p>
      <w:pPr>
        <w:spacing w:after="0" w:line="27" w:lineRule="exact"/>
        <w:rPr>
          <w:sz w:val="20"/>
          <w:szCs w:val="20"/>
          <w:color w:val="auto"/>
        </w:rPr>
      </w:pPr>
    </w:p>
    <w:p>
      <w:pPr>
        <w:spacing w:after="0"/>
        <w:rPr>
          <w:sz w:val="20"/>
          <w:szCs w:val="20"/>
          <w:color w:val="auto"/>
        </w:rPr>
      </w:pPr>
      <w:r>
        <w:rPr>
          <w:rFonts w:ascii="Courier New" w:cs="Courier New" w:eastAsia="Courier New" w:hAnsi="Courier New"/>
          <w:sz w:val="13"/>
          <w:szCs w:val="13"/>
          <w:color w:val="auto"/>
        </w:rPr>
        <w:t>Signature</w:t>
      </w:r>
    </w:p>
    <w:p>
      <w:pPr>
        <w:spacing w:after="0" w:line="3" w:lineRule="exact"/>
        <w:rPr>
          <w:sz w:val="20"/>
          <w:szCs w:val="20"/>
          <w:color w:val="auto"/>
        </w:rPr>
      </w:pPr>
    </w:p>
    <w:p>
      <w:pPr>
        <w:spacing w:after="0"/>
        <w:rPr>
          <w:sz w:val="20"/>
          <w:szCs w:val="20"/>
          <w:color w:val="auto"/>
        </w:rPr>
      </w:pPr>
      <w:r>
        <w:rPr>
          <w:rFonts w:ascii="Courier New" w:cs="Courier New" w:eastAsia="Courier New" w:hAnsi="Courier New"/>
          <w:sz w:val="13"/>
          <w:szCs w:val="13"/>
          <w:color w:val="auto"/>
        </w:rPr>
        <w:t>Susan C. Hudson</w:t>
      </w:r>
    </w:p>
    <w:p>
      <w:pPr>
        <w:spacing w:after="0" w:line="3" w:lineRule="exact"/>
        <w:rPr>
          <w:sz w:val="20"/>
          <w:szCs w:val="20"/>
          <w:color w:val="auto"/>
        </w:rPr>
      </w:pPr>
    </w:p>
    <w:p>
      <w:pPr>
        <w:spacing w:after="0"/>
        <w:rPr>
          <w:sz w:val="20"/>
          <w:szCs w:val="20"/>
          <w:color w:val="auto"/>
        </w:rPr>
      </w:pPr>
      <w:r>
        <w:rPr>
          <w:rFonts w:ascii="Courier New" w:cs="Courier New" w:eastAsia="Courier New" w:hAnsi="Courier New"/>
          <w:sz w:val="13"/>
          <w:szCs w:val="13"/>
          <w:color w:val="auto"/>
        </w:rPr>
        <w:t>Print Name</w:t>
      </w:r>
    </w:p>
    <w:p>
      <w:pPr>
        <w:spacing w:after="0" w:line="3" w:lineRule="exact"/>
        <w:rPr>
          <w:sz w:val="20"/>
          <w:szCs w:val="20"/>
          <w:color w:val="auto"/>
        </w:rPr>
      </w:pPr>
    </w:p>
    <w:p>
      <w:pPr>
        <w:spacing w:after="0"/>
        <w:rPr>
          <w:sz w:val="20"/>
          <w:szCs w:val="20"/>
          <w:color w:val="auto"/>
        </w:rPr>
      </w:pPr>
      <w:r>
        <w:rPr>
          <w:rFonts w:ascii="Courier New" w:cs="Courier New" w:eastAsia="Courier New" w:hAnsi="Courier New"/>
          <w:sz w:val="13"/>
          <w:szCs w:val="13"/>
          <w:color w:val="auto"/>
        </w:rPr>
        <w:t>May 23, 2022</w:t>
      </w:r>
    </w:p>
    <w:p>
      <w:pPr>
        <w:spacing w:after="0" w:line="3" w:lineRule="exact"/>
        <w:rPr>
          <w:sz w:val="20"/>
          <w:szCs w:val="20"/>
          <w:color w:val="auto"/>
        </w:rPr>
      </w:pPr>
    </w:p>
    <w:p>
      <w:pPr>
        <w:spacing w:after="0"/>
        <w:rPr>
          <w:sz w:val="20"/>
          <w:szCs w:val="20"/>
          <w:color w:val="auto"/>
        </w:rPr>
      </w:pPr>
      <w:r>
        <w:rPr>
          <w:rFonts w:ascii="Courier New" w:cs="Courier New" w:eastAsia="Courier New" w:hAnsi="Courier New"/>
          <w:sz w:val="13"/>
          <w:szCs w:val="13"/>
          <w:color w:val="auto"/>
        </w:rPr>
        <w:t>Date</w:t>
      </w:r>
    </w:p>
    <w:sectPr>
      <w:pgSz w:w="11900" w:h="16838" w:orient="portrait"/>
      <w:cols w:equalWidth="0" w:num="1">
        <w:col w:w="11080"/>
      </w:cols>
      <w:pgMar w:left="440" w:top="117" w:right="37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1)"/>
      <w:numFmt w:val="decimal"/>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hyperlink" Target="http://www.sec.gov/cgi-bin/browse-edgar?action=getcompany&amp;CIK=0001929781" TargetMode="External"/><Relationship Id="rId12" Type="http://schemas.openxmlformats.org/officeDocument/2006/relationships/hyperlink" Target="http://www.sec.gov/cgi-bin/browse-edgar?action=getcompany&amp;CIK=0000030625"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2022-05-24T16:20:20Z</dcterms:created>
  <dcterms:modified xsi:type="dcterms:W3CDTF">2022-05-24T16:20:20Z</dcterms:modified>
</cp:coreProperties>
</file>