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5" w:lineRule="exact"/>
        <w:rPr>
          <w:sz w:val="24"/>
          <w:szCs w:val="24"/>
          <w:color w:val="auto"/>
        </w:rPr>
      </w:pPr>
    </w:p>
    <w:p>
      <w:pPr>
        <w:ind w:left="360"/>
        <w:spacing w:after="0" w:line="25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-236220</wp:posOffset>
            </wp:positionV>
            <wp:extent cx="128905" cy="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7"/>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237"/>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1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5243195</wp:posOffset>
            </wp:positionH>
            <wp:positionV relativeFrom="paragraph">
              <wp:posOffset>-617220</wp:posOffset>
            </wp:positionV>
            <wp:extent cx="57785" cy="6305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0555"/>
                    </a:xfrm>
                    <a:prstGeom prst="rect">
                      <a:avLst/>
                    </a:prstGeom>
                    <a:noFill/>
                  </pic:spPr>
                </pic:pic>
              </a:graphicData>
            </a:graphic>
          </wp:anchor>
        </w:drawing>
        <w:drawing>
          <wp:anchor simplePos="0" relativeHeight="251657728" behindDoc="1" locked="0" layoutInCell="0" allowOverlap="1">
            <wp:simplePos x="0" y="0"/>
            <wp:positionH relativeFrom="column">
              <wp:posOffset>3960495</wp:posOffset>
            </wp:positionH>
            <wp:positionV relativeFrom="paragraph">
              <wp:posOffset>-617220</wp:posOffset>
            </wp:positionV>
            <wp:extent cx="57785" cy="6305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055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21590</wp:posOffset>
            </wp:positionV>
            <wp:extent cx="6995795" cy="5059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795" cy="50596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20" w:space="380"/>
            <w:col w:w="848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VOPNI SCOTT K</w:t>
        </w:r>
      </w:hyperlink>
    </w:p>
    <w:p>
      <w:pPr>
        <w:spacing w:after="0" w:line="294"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4708 CROOKED LANE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FLOWSERVE CORP</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FLS</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02/15/2023</w:t>
      </w:r>
    </w:p>
    <w:p>
      <w:pPr>
        <w:spacing w:after="0" w:line="20" w:lineRule="exact"/>
        <w:rPr>
          <w:sz w:val="24"/>
          <w:szCs w:val="24"/>
          <w:color w:val="auto"/>
        </w:rPr>
      </w:pPr>
      <w:r>
        <w:rPr>
          <w:sz w:val="24"/>
          <w:szCs w:val="24"/>
          <w:color w:val="auto"/>
        </w:rPr>
        <w:br w:type="column"/>
      </w:r>
    </w:p>
    <w:p>
      <w:pPr>
        <w:ind w:left="-6" w:right="680" w:firstLine="6"/>
        <w:spacing w:after="0" w:line="252" w:lineRule="auto"/>
        <w:tabs>
          <w:tab w:leader="none" w:pos="13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4" w:lineRule="exact"/>
        <w:rPr>
          <w:sz w:val="24"/>
          <w:szCs w:val="24"/>
          <w:color w:val="auto"/>
        </w:rPr>
      </w:pPr>
    </w:p>
    <w:tbl>
      <w:tblPr>
        <w:tblLayout w:type="fixed"/>
        <w:tblInd w:w="194" w:type="dxa"/>
        <w:tblCellMar>
          <w:top w:w="0" w:type="dxa"/>
          <w:left w:w="0" w:type="dxa"/>
          <w:bottom w:w="0" w:type="dxa"/>
          <w:right w:w="0" w:type="dxa"/>
        </w:tblCellMar>
      </w:tblPr>
      <w:tr>
        <w:trPr>
          <w:trHeight w:val="167"/>
        </w:trPr>
        <w:tc>
          <w:tcPr>
            <w:tcW w:w="220" w:type="dxa"/>
            <w:vAlign w:val="bottom"/>
          </w:tcPr>
          <w:p>
            <w:pPr>
              <w:spacing w:after="0"/>
              <w:rPr>
                <w:sz w:val="14"/>
                <w:szCs w:val="14"/>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3"/>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3"/>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34"/>
        <w:spacing w:after="0"/>
        <w:rPr>
          <w:sz w:val="20"/>
          <w:szCs w:val="20"/>
          <w:color w:val="auto"/>
        </w:rPr>
      </w:pPr>
      <w:r>
        <w:rPr>
          <w:rFonts w:ascii="Times New Roman" w:cs="Times New Roman" w:eastAsia="Times New Roman" w:hAnsi="Times New Roman"/>
          <w:sz w:val="17"/>
          <w:szCs w:val="17"/>
          <w:color w:val="0000FF"/>
        </w:rPr>
        <w:t>Chief Accounting Officer</w:t>
      </w:r>
    </w:p>
    <w:p>
      <w:pPr>
        <w:spacing w:after="0" w:line="290" w:lineRule="exact"/>
        <w:rPr>
          <w:sz w:val="24"/>
          <w:szCs w:val="24"/>
          <w:color w:val="auto"/>
        </w:rPr>
      </w:pPr>
    </w:p>
    <w:p>
      <w:pPr>
        <w:sectPr>
          <w:pgSz w:w="11900" w:h="16838" w:orient="portrait"/>
          <w:cols w:equalWidth="0" w:num="3">
            <w:col w:w="3180" w:space="720"/>
            <w:col w:w="3106" w:space="720"/>
            <w:col w:w="3354"/>
          </w:cols>
          <w:pgMar w:left="460" w:top="216" w:right="359" w:bottom="1440" w:gutter="0" w:footer="0" w:header="0"/>
          <w:type w:val="continuous"/>
        </w:sectPr>
      </w:pPr>
    </w:p>
    <w:tbl>
      <w:tblPr>
        <w:tblLayout w:type="fixed"/>
        <w:tblInd w:w="0" w:type="dxa"/>
        <w:tblCellMar>
          <w:top w:w="0" w:type="dxa"/>
          <w:left w:w="0" w:type="dxa"/>
          <w:bottom w:w="0" w:type="dxa"/>
          <w:right w:w="0" w:type="dxa"/>
        </w:tblCellMar>
      </w:tblPr>
      <w:tr>
        <w:trPr>
          <w:trHeight w:val="53"/>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Borders>
              <w:bottom w:val="single" w:sz="8" w:color="9A9A9A"/>
            </w:tcBorders>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1040" w:type="dxa"/>
            <w:vAlign w:val="bottom"/>
            <w:tcBorders>
              <w:bottom w:val="single" w:sz="8" w:color="9A9A9A"/>
            </w:tcBorders>
          </w:tcPr>
          <w:p>
            <w:pPr>
              <w:spacing w:after="0"/>
              <w:rPr>
                <w:sz w:val="4"/>
                <w:szCs w:val="4"/>
                <w:color w:val="auto"/>
              </w:rPr>
            </w:pPr>
          </w:p>
        </w:tc>
        <w:tc>
          <w:tcPr>
            <w:tcW w:w="110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3760" w:type="dxa"/>
            <w:vAlign w:val="bottom"/>
            <w:gridSpan w:val="6"/>
            <w:vMerge w:val="restart"/>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580" w:type="dxa"/>
            <w:vAlign w:val="bottom"/>
            <w:gridSpan w:val="10"/>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3760" w:type="dxa"/>
            <w:vAlign w:val="bottom"/>
            <w:gridSpan w:val="6"/>
            <w:vMerge w:val="continue"/>
          </w:tcPr>
          <w:p>
            <w:pPr>
              <w:spacing w:after="0"/>
              <w:rPr>
                <w:sz w:val="6"/>
                <w:szCs w:val="6"/>
                <w:color w:val="auto"/>
              </w:rPr>
            </w:pPr>
          </w:p>
        </w:tc>
        <w:tc>
          <w:tcPr>
            <w:tcW w:w="358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40" w:type="dxa"/>
            <w:vAlign w:val="bottom"/>
            <w:gridSpan w:val="3"/>
          </w:tcPr>
          <w:p>
            <w:pPr>
              <w:ind w:left="300"/>
              <w:spacing w:after="0" w:line="178" w:lineRule="exact"/>
              <w:rPr>
                <w:sz w:val="20"/>
                <w:szCs w:val="20"/>
                <w:color w:val="auto"/>
              </w:rPr>
            </w:pPr>
            <w:r>
              <w:rPr>
                <w:rFonts w:ascii="Times New Roman" w:cs="Times New Roman" w:eastAsia="Times New Roman" w:hAnsi="Times New Roman"/>
                <w:sz w:val="17"/>
                <w:szCs w:val="17"/>
                <w:color w:val="0000FF"/>
              </w:rPr>
              <w:t>02/17/2023</w:t>
            </w:r>
          </w:p>
        </w:tc>
        <w:tc>
          <w:tcPr>
            <w:tcW w:w="5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60" w:type="dxa"/>
            <w:vAlign w:val="bottom"/>
            <w:gridSpan w:val="2"/>
          </w:tcPr>
          <w:p>
            <w:pPr>
              <w:ind w:left="22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DALLAS</w:t>
            </w:r>
          </w:p>
        </w:tc>
        <w:tc>
          <w:tcPr>
            <w:tcW w:w="11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TX</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75229</w:t>
            </w: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60" w:type="dxa"/>
            <w:vAlign w:val="bottom"/>
            <w:gridSpan w:val="2"/>
          </w:tcPr>
          <w:p>
            <w:pPr>
              <w:ind w:left="420"/>
              <w:spacing w:after="0"/>
              <w:rPr>
                <w:sz w:val="20"/>
                <w:szCs w:val="20"/>
                <w:color w:val="auto"/>
              </w:rPr>
            </w:pPr>
            <w:r>
              <w:rPr>
                <w:rFonts w:ascii="Times New Roman" w:cs="Times New Roman" w:eastAsia="Times New Roman" w:hAnsi="Times New Roman"/>
                <w:sz w:val="17"/>
                <w:szCs w:val="17"/>
                <w:color w:val="0000FF"/>
                <w:w w:val="97"/>
              </w:rPr>
              <w:t>X</w:t>
            </w:r>
          </w:p>
        </w:tc>
        <w:tc>
          <w:tcPr>
            <w:tcW w:w="80" w:type="dxa"/>
            <w:vAlign w:val="bottom"/>
          </w:tcPr>
          <w:p>
            <w:pPr>
              <w:spacing w:after="0"/>
              <w:rPr>
                <w:sz w:val="19"/>
                <w:szCs w:val="19"/>
                <w:color w:val="auto"/>
              </w:rPr>
            </w:pPr>
          </w:p>
        </w:tc>
        <w:tc>
          <w:tcPr>
            <w:tcW w:w="2940" w:type="dxa"/>
            <w:vAlign w:val="bottom"/>
            <w:gridSpan w:val="7"/>
          </w:tcPr>
          <w:p>
            <w:pPr>
              <w:ind w:left="12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940" w:type="dxa"/>
            <w:vAlign w:val="bottom"/>
            <w:gridSpan w:val="7"/>
          </w:tcPr>
          <w:p>
            <w:pPr>
              <w:ind w:left="120"/>
              <w:spacing w:after="0" w:line="13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14"/>
                <w:szCs w:val="14"/>
                <w:color w:val="auto"/>
              </w:rPr>
            </w:pPr>
          </w:p>
        </w:tc>
        <w:tc>
          <w:tcPr>
            <w:tcW w:w="118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10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ind w:left="12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vMerge w:val="continue"/>
          </w:tcPr>
          <w:p>
            <w:pPr>
              <w:spacing w:after="0"/>
              <w:rPr>
                <w:sz w:val="11"/>
                <w:szCs w:val="11"/>
                <w:color w:val="auto"/>
              </w:rPr>
            </w:pPr>
          </w:p>
        </w:tc>
        <w:tc>
          <w:tcPr>
            <w:tcW w:w="62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10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4280" w:type="dxa"/>
            <w:vAlign w:val="bottom"/>
            <w:tcBorders>
              <w:bottom w:val="single" w:sz="8" w:color="2C2C2C"/>
            </w:tcBorders>
            <w:gridSpan w:val="7"/>
          </w:tcPr>
          <w:p>
            <w:pPr>
              <w:spacing w:after="0"/>
              <w:rPr>
                <w:sz w:val="10"/>
                <w:szCs w:val="10"/>
                <w:color w:val="auto"/>
              </w:rPr>
            </w:pPr>
          </w:p>
        </w:tc>
        <w:tc>
          <w:tcPr>
            <w:tcW w:w="12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9"/>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300" w:type="dxa"/>
            <w:vAlign w:val="bottom"/>
            <w:tcBorders>
              <w:top w:val="single" w:sz="8" w:color="2C2C2C"/>
            </w:tcBorders>
            <w:gridSpan w:val="13"/>
          </w:tcPr>
          <w:p>
            <w:pPr>
              <w:ind w:left="90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2480" w:type="dxa"/>
            <w:vAlign w:val="bottom"/>
            <w:tcBorders>
              <w:bottom w:val="single" w:sz="8" w:color="2C2C2C"/>
            </w:tcBorders>
            <w:gridSpan w:val="5"/>
          </w:tcPr>
          <w:p>
            <w:pPr>
              <w:spacing w:after="0"/>
              <w:rPr>
                <w:sz w:val="2"/>
                <w:szCs w:val="2"/>
                <w:color w:val="auto"/>
              </w:rPr>
            </w:pPr>
          </w:p>
        </w:tc>
        <w:tc>
          <w:tcPr>
            <w:tcW w:w="1860" w:type="dxa"/>
            <w:vAlign w:val="bottom"/>
            <w:tcBorders>
              <w:bottom w:val="single" w:sz="8" w:color="2C2C2C"/>
            </w:tcBorders>
            <w:gridSpan w:val="3"/>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186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48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3"/>
          </w:tcPr>
          <w:p>
            <w:pPr>
              <w:ind w:left="840"/>
              <w:spacing w:after="0"/>
              <w:rPr>
                <w:sz w:val="20"/>
                <w:szCs w:val="20"/>
                <w:color w:val="auto"/>
              </w:rPr>
            </w:pPr>
            <w:r>
              <w:rPr>
                <w:rFonts w:ascii="Arial" w:cs="Arial" w:eastAsia="Arial" w:hAnsi="Arial"/>
                <w:sz w:val="11"/>
                <w:szCs w:val="11"/>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00" w:type="dxa"/>
            <w:vAlign w:val="bottom"/>
            <w:gridSpan w:val="4"/>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00" w:type="dxa"/>
            <w:vAlign w:val="bottom"/>
          </w:tcPr>
          <w:p>
            <w:pPr>
              <w:ind w:left="840"/>
              <w:spacing w:after="0"/>
              <w:rPr>
                <w:sz w:val="20"/>
                <w:szCs w:val="20"/>
                <w:color w:val="auto"/>
              </w:rPr>
            </w:pPr>
            <w:r>
              <w:rPr>
                <w:rFonts w:ascii="Arial" w:cs="Arial" w:eastAsia="Arial" w:hAnsi="Arial"/>
                <w:sz w:val="11"/>
                <w:szCs w:val="11"/>
                <w:b w:val="1"/>
                <w:bCs w:val="1"/>
                <w:color w:val="auto"/>
              </w:rPr>
              <w:t>Date</w:t>
            </w: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60" w:type="dxa"/>
            <w:vAlign w:val="bottom"/>
            <w:gridSpan w:val="2"/>
          </w:tcPr>
          <w:p>
            <w:pPr>
              <w:ind w:left="6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900" w:type="dxa"/>
            <w:vAlign w:val="bottom"/>
            <w:gridSpan w:val="4"/>
          </w:tcPr>
          <w:p>
            <w:pPr>
              <w:jc w:val="center"/>
              <w:spacing w:after="0"/>
              <w:rPr>
                <w:sz w:val="20"/>
                <w:szCs w:val="20"/>
                <w:color w:val="auto"/>
              </w:rPr>
            </w:pPr>
            <w:r>
              <w:rPr>
                <w:rFonts w:ascii="Arial" w:cs="Arial" w:eastAsia="Arial" w:hAnsi="Arial"/>
                <w:sz w:val="11"/>
                <w:szCs w:val="11"/>
                <w:b w:val="1"/>
                <w:bCs w:val="1"/>
                <w:color w:val="auto"/>
              </w:rPr>
              <w:t>Disposed Of (D) (Instr. 3, 4 and 5)</w:t>
            </w:r>
          </w:p>
        </w:tc>
        <w:tc>
          <w:tcPr>
            <w:tcW w:w="80" w:type="dxa"/>
            <w:vAlign w:val="bottom"/>
          </w:tcPr>
          <w:p>
            <w:pPr>
              <w:spacing w:after="0"/>
              <w:rPr>
                <w:sz w:val="10"/>
                <w:szCs w:val="10"/>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3"/>
          </w:tcPr>
          <w:p>
            <w:pPr>
              <w:jc w:val="center"/>
              <w:ind w:left="693"/>
              <w:spacing w:after="0"/>
              <w:rPr>
                <w:sz w:val="20"/>
                <w:szCs w:val="20"/>
                <w:color w:val="auto"/>
              </w:rPr>
            </w:pPr>
            <w:r>
              <w:rPr>
                <w:rFonts w:ascii="Arial" w:cs="Arial" w:eastAsia="Arial" w:hAnsi="Arial"/>
                <w:sz w:val="11"/>
                <w:szCs w:val="11"/>
                <w:b w:val="1"/>
                <w:bCs w:val="1"/>
                <w:color w:val="auto"/>
              </w:rPr>
              <w:t>(Month/Day/Year)</w:t>
            </w:r>
          </w:p>
        </w:tc>
        <w:tc>
          <w:tcPr>
            <w:tcW w:w="48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58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Amount</w:t>
            </w:r>
          </w:p>
        </w:tc>
        <w:tc>
          <w:tcPr>
            <w:tcW w:w="66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66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(D)</w:t>
            </w:r>
          </w:p>
        </w:tc>
        <w:tc>
          <w:tcPr>
            <w:tcW w:w="56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300" w:type="dxa"/>
            <w:vAlign w:val="bottom"/>
            <w:tcBorders>
              <w:bottom w:val="single" w:sz="8" w:color="2C2C2C"/>
            </w:tcBorders>
            <w:gridSpan w:val="3"/>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860" w:type="dxa"/>
            <w:vAlign w:val="bottom"/>
            <w:tcBorders>
              <w:bottom w:val="single" w:sz="8" w:color="2C2C2C"/>
            </w:tcBorders>
            <w:gridSpan w:val="3"/>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0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860" w:type="dxa"/>
            <w:vAlign w:val="bottom"/>
            <w:gridSpan w:val="3"/>
          </w:tcPr>
          <w:p>
            <w:pPr>
              <w:jc w:val="center"/>
              <w:ind w:left="693"/>
              <w:spacing w:after="0"/>
              <w:rPr>
                <w:sz w:val="20"/>
                <w:szCs w:val="20"/>
                <w:color w:val="auto"/>
              </w:rPr>
            </w:pPr>
            <w:r>
              <w:rPr>
                <w:rFonts w:ascii="Times New Roman" w:cs="Times New Roman" w:eastAsia="Times New Roman" w:hAnsi="Times New Roman"/>
                <w:sz w:val="17"/>
                <w:szCs w:val="17"/>
                <w:color w:val="0000FF"/>
                <w:w w:val="95"/>
              </w:rPr>
              <w:t>02/15/2023</w:t>
            </w:r>
          </w:p>
        </w:tc>
        <w:tc>
          <w:tcPr>
            <w:tcW w:w="4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7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680" w:type="dxa"/>
            <w:vAlign w:val="bottom"/>
          </w:tcPr>
          <w:p>
            <w:pPr>
              <w:jc w:val="right"/>
              <w:ind w:right="18"/>
              <w:spacing w:after="0"/>
              <w:rPr>
                <w:sz w:val="20"/>
                <w:szCs w:val="20"/>
                <w:color w:val="auto"/>
              </w:rPr>
            </w:pPr>
            <w:r>
              <w:rPr>
                <w:rFonts w:ascii="Times New Roman" w:cs="Times New Roman" w:eastAsia="Times New Roman" w:hAnsi="Times New Roman"/>
                <w:sz w:val="17"/>
                <w:szCs w:val="17"/>
                <w:color w:val="0000FF"/>
              </w:rPr>
              <w:t>2,924</w:t>
            </w:r>
          </w:p>
        </w:tc>
        <w:tc>
          <w:tcPr>
            <w:tcW w:w="66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ind w:right="3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40" w:type="dxa"/>
            <w:vAlign w:val="bottom"/>
          </w:tcPr>
          <w:p>
            <w:pPr>
              <w:spacing w:after="0"/>
              <w:rPr>
                <w:sz w:val="22"/>
                <w:szCs w:val="22"/>
                <w:color w:val="auto"/>
              </w:rPr>
            </w:pPr>
          </w:p>
        </w:tc>
        <w:tc>
          <w:tcPr>
            <w:tcW w:w="1280" w:type="dxa"/>
            <w:vAlign w:val="bottom"/>
            <w:gridSpan w:val="3"/>
          </w:tcPr>
          <w:p>
            <w:pPr>
              <w:ind w:left="460"/>
              <w:spacing w:after="0"/>
              <w:rPr>
                <w:sz w:val="20"/>
                <w:szCs w:val="20"/>
                <w:color w:val="auto"/>
              </w:rPr>
            </w:pPr>
            <w:r>
              <w:rPr>
                <w:rFonts w:ascii="Times New Roman" w:cs="Times New Roman" w:eastAsia="Times New Roman" w:hAnsi="Times New Roman"/>
                <w:sz w:val="17"/>
                <w:szCs w:val="17"/>
                <w:color w:val="0000FF"/>
              </w:rPr>
              <w:t>4,382</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0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860" w:type="dxa"/>
            <w:vAlign w:val="bottom"/>
            <w:gridSpan w:val="3"/>
          </w:tcPr>
          <w:p>
            <w:pPr>
              <w:jc w:val="center"/>
              <w:ind w:left="693"/>
              <w:spacing w:after="0"/>
              <w:rPr>
                <w:sz w:val="20"/>
                <w:szCs w:val="20"/>
                <w:color w:val="auto"/>
              </w:rPr>
            </w:pPr>
            <w:r>
              <w:rPr>
                <w:rFonts w:ascii="Times New Roman" w:cs="Times New Roman" w:eastAsia="Times New Roman" w:hAnsi="Times New Roman"/>
                <w:sz w:val="17"/>
                <w:szCs w:val="17"/>
                <w:color w:val="0000FF"/>
                <w:w w:val="95"/>
              </w:rPr>
              <w:t>02/15/2023</w:t>
            </w:r>
          </w:p>
        </w:tc>
        <w:tc>
          <w:tcPr>
            <w:tcW w:w="4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74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680" w:type="dxa"/>
            <w:vAlign w:val="bottom"/>
          </w:tcPr>
          <w:p>
            <w:pPr>
              <w:jc w:val="right"/>
              <w:ind w:right="78"/>
              <w:spacing w:after="0"/>
              <w:rPr>
                <w:sz w:val="20"/>
                <w:szCs w:val="20"/>
                <w:color w:val="auto"/>
              </w:rPr>
            </w:pPr>
            <w:r>
              <w:rPr>
                <w:rFonts w:ascii="Times New Roman" w:cs="Times New Roman" w:eastAsia="Times New Roman" w:hAnsi="Times New Roman"/>
                <w:sz w:val="17"/>
                <w:szCs w:val="17"/>
                <w:color w:val="0000FF"/>
              </w:rPr>
              <w:t>857</w:t>
            </w:r>
          </w:p>
        </w:tc>
        <w:tc>
          <w:tcPr>
            <w:tcW w:w="66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36.75</w:t>
            </w:r>
          </w:p>
        </w:tc>
        <w:tc>
          <w:tcPr>
            <w:tcW w:w="1280" w:type="dxa"/>
            <w:vAlign w:val="bottom"/>
            <w:gridSpan w:val="3"/>
          </w:tcPr>
          <w:p>
            <w:pPr>
              <w:ind w:left="460"/>
              <w:spacing w:after="0"/>
              <w:rPr>
                <w:sz w:val="20"/>
                <w:szCs w:val="20"/>
                <w:color w:val="auto"/>
              </w:rPr>
            </w:pPr>
            <w:r>
              <w:rPr>
                <w:rFonts w:ascii="Times New Roman" w:cs="Times New Roman" w:eastAsia="Times New Roman" w:hAnsi="Times New Roman"/>
                <w:sz w:val="17"/>
                <w:szCs w:val="17"/>
                <w:color w:val="0000FF"/>
              </w:rPr>
              <w:t>3,525</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5520" w:type="dxa"/>
            <w:vAlign w:val="bottom"/>
            <w:tcBorders>
              <w:bottom w:val="single" w:sz="8" w:color="2C2C2C"/>
            </w:tcBorders>
            <w:gridSpan w:val="9"/>
          </w:tcPr>
          <w:p>
            <w:pPr>
              <w:spacing w:after="0"/>
              <w:rPr>
                <w:sz w:val="8"/>
                <w:szCs w:val="8"/>
                <w:color w:val="auto"/>
              </w:rPr>
            </w:pPr>
          </w:p>
        </w:tc>
        <w:tc>
          <w:tcPr>
            <w:tcW w:w="12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60" w:type="dxa"/>
            <w:vAlign w:val="bottom"/>
            <w:tcBorders>
              <w:top w:val="single" w:sz="8" w:color="2C2C2C"/>
            </w:tcBorders>
            <w:gridSpan w:val="12"/>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60" w:type="dxa"/>
            <w:vAlign w:val="bottom"/>
            <w:gridSpan w:val="10"/>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142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4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3A. Deemed</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4.</w:t>
            </w:r>
          </w:p>
        </w:tc>
        <w:tc>
          <w:tcPr>
            <w:tcW w:w="1060" w:type="dxa"/>
            <w:vAlign w:val="bottom"/>
            <w:gridSpan w:val="2"/>
          </w:tcPr>
          <w:p>
            <w:pPr>
              <w:ind w:left="100"/>
              <w:spacing w:after="0"/>
              <w:rPr>
                <w:sz w:val="20"/>
                <w:szCs w:val="20"/>
                <w:color w:val="auto"/>
              </w:rPr>
            </w:pPr>
            <w:r>
              <w:rPr>
                <w:rFonts w:ascii="Arial" w:cs="Arial" w:eastAsia="Arial" w:hAnsi="Arial"/>
                <w:sz w:val="11"/>
                <w:szCs w:val="11"/>
                <w:b w:val="1"/>
                <w:bCs w:val="1"/>
                <w:color w:val="auto"/>
              </w:rPr>
              <w:t>5. Number of</w:t>
            </w:r>
          </w:p>
        </w:tc>
        <w:tc>
          <w:tcPr>
            <w:tcW w:w="1420" w:type="dxa"/>
            <w:vAlign w:val="bottom"/>
            <w:gridSpan w:val="2"/>
          </w:tcPr>
          <w:p>
            <w:pPr>
              <w:spacing w:after="0"/>
              <w:rPr>
                <w:sz w:val="20"/>
                <w:szCs w:val="20"/>
                <w:color w:val="auto"/>
              </w:rPr>
            </w:pPr>
            <w:r>
              <w:rPr>
                <w:rFonts w:ascii="Arial" w:cs="Arial" w:eastAsia="Arial" w:hAnsi="Arial"/>
                <w:sz w:val="11"/>
                <w:szCs w:val="11"/>
                <w:b w:val="1"/>
                <w:bCs w:val="1"/>
                <w:color w:val="auto"/>
              </w:rPr>
              <w:t>6. Date Exercisable and</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Conversion</w:t>
            </w: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Execution Date,</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1060" w:type="dxa"/>
            <w:vAlign w:val="bottom"/>
            <w:gridSpan w:val="2"/>
          </w:tcPr>
          <w:p>
            <w:pPr>
              <w:ind w:left="100"/>
              <w:spacing w:after="0"/>
              <w:rPr>
                <w:sz w:val="20"/>
                <w:szCs w:val="20"/>
                <w:color w:val="auto"/>
              </w:rPr>
            </w:pPr>
            <w:r>
              <w:rPr>
                <w:rFonts w:ascii="Arial" w:cs="Arial" w:eastAsia="Arial" w:hAnsi="Arial"/>
                <w:sz w:val="11"/>
                <w:szCs w:val="11"/>
                <w:b w:val="1"/>
                <w:bCs w:val="1"/>
                <w:color w:val="auto"/>
              </w:rPr>
              <w:t>Derivative</w:t>
            </w:r>
          </w:p>
        </w:tc>
        <w:tc>
          <w:tcPr>
            <w:tcW w:w="1420" w:type="dxa"/>
            <w:vAlign w:val="bottom"/>
            <w:gridSpan w:val="2"/>
          </w:tcPr>
          <w:p>
            <w:pPr>
              <w:spacing w:after="0"/>
              <w:rPr>
                <w:sz w:val="20"/>
                <w:szCs w:val="20"/>
                <w:color w:val="auto"/>
              </w:rPr>
            </w:pPr>
            <w:r>
              <w:rPr>
                <w:rFonts w:ascii="Arial" w:cs="Arial" w:eastAsia="Arial" w:hAnsi="Arial"/>
                <w:sz w:val="11"/>
                <w:szCs w:val="11"/>
                <w:b w:val="1"/>
                <w:bCs w:val="1"/>
                <w:color w:val="auto"/>
              </w:rPr>
              <w:t>Expiration Date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or Exercise</w:t>
            </w: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if any</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1060" w:type="dxa"/>
            <w:vAlign w:val="bottom"/>
            <w:gridSpan w:val="2"/>
          </w:tcPr>
          <w:p>
            <w:pPr>
              <w:ind w:left="100"/>
              <w:spacing w:after="0"/>
              <w:rPr>
                <w:sz w:val="20"/>
                <w:szCs w:val="20"/>
                <w:color w:val="auto"/>
              </w:rPr>
            </w:pPr>
            <w:r>
              <w:rPr>
                <w:rFonts w:ascii="Arial" w:cs="Arial" w:eastAsia="Arial" w:hAnsi="Arial"/>
                <w:sz w:val="11"/>
                <w:szCs w:val="11"/>
                <w:b w:val="1"/>
                <w:bCs w:val="1"/>
                <w:color w:val="auto"/>
              </w:rPr>
              <w:t>Securities</w:t>
            </w:r>
          </w:p>
        </w:tc>
        <w:tc>
          <w:tcPr>
            <w:tcW w:w="142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8)</w:t>
            </w:r>
          </w:p>
        </w:tc>
        <w:tc>
          <w:tcPr>
            <w:tcW w:w="1060" w:type="dxa"/>
            <w:vAlign w:val="bottom"/>
            <w:gridSpan w:val="2"/>
          </w:tcPr>
          <w:p>
            <w:pPr>
              <w:ind w:left="100"/>
              <w:spacing w:after="0"/>
              <w:rPr>
                <w:sz w:val="20"/>
                <w:szCs w:val="20"/>
                <w:color w:val="auto"/>
              </w:rPr>
            </w:pPr>
            <w:r>
              <w:rPr>
                <w:rFonts w:ascii="Arial" w:cs="Arial" w:eastAsia="Arial" w:hAnsi="Arial"/>
                <w:sz w:val="11"/>
                <w:szCs w:val="11"/>
                <w:b w:val="1"/>
                <w:bCs w:val="1"/>
                <w:color w:val="auto"/>
              </w:rPr>
              <w:t>Acquired (A) or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100"/>
              <w:spacing w:after="0"/>
              <w:rPr>
                <w:sz w:val="20"/>
                <w:szCs w:val="20"/>
                <w:color w:val="auto"/>
              </w:rPr>
            </w:pPr>
            <w:r>
              <w:rPr>
                <w:rFonts w:ascii="Arial" w:cs="Arial" w:eastAsia="Arial" w:hAnsi="Arial"/>
                <w:sz w:val="11"/>
                <w:szCs w:val="11"/>
                <w:b w:val="1"/>
                <w:bCs w:val="1"/>
                <w:color w:val="auto"/>
              </w:rPr>
              <w:t>Disposed of</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2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100"/>
              <w:spacing w:after="0"/>
              <w:rPr>
                <w:sz w:val="20"/>
                <w:szCs w:val="20"/>
                <w:color w:val="auto"/>
              </w:rPr>
            </w:pPr>
            <w:r>
              <w:rPr>
                <w:rFonts w:ascii="Arial" w:cs="Arial" w:eastAsia="Arial" w:hAnsi="Arial"/>
                <w:sz w:val="11"/>
                <w:szCs w:val="11"/>
                <w:b w:val="1"/>
                <w:bCs w:val="1"/>
                <w:color w:val="auto"/>
              </w:rPr>
              <w:t>(D) (Instr. 3, 4</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2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ind w:left="100"/>
              <w:spacing w:after="0"/>
              <w:rPr>
                <w:sz w:val="20"/>
                <w:szCs w:val="20"/>
                <w:color w:val="auto"/>
              </w:rPr>
            </w:pPr>
            <w:r>
              <w:rPr>
                <w:rFonts w:ascii="Arial" w:cs="Arial" w:eastAsia="Arial" w:hAnsi="Arial"/>
                <w:sz w:val="11"/>
                <w:szCs w:val="11"/>
                <w:b w:val="1"/>
                <w:bCs w:val="1"/>
                <w:color w:val="auto"/>
              </w:rPr>
              <w:t>and 5)</w:t>
            </w: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2"/>
          </w:tcPr>
          <w:p>
            <w:pPr>
              <w:ind w:left="2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2"/>
          </w:tcPr>
          <w:p>
            <w:pPr>
              <w:ind w:left="20"/>
              <w:spacing w:after="0"/>
              <w:rPr>
                <w:sz w:val="20"/>
                <w:szCs w:val="20"/>
                <w:color w:val="auto"/>
              </w:rPr>
            </w:pPr>
            <w:r>
              <w:rPr>
                <w:rFonts w:ascii="Arial" w:cs="Arial" w:eastAsia="Arial" w:hAnsi="Arial"/>
                <w:sz w:val="11"/>
                <w:szCs w:val="11"/>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2"/>
          </w:tcPr>
          <w:p>
            <w:pPr>
              <w:ind w:left="20"/>
              <w:spacing w:after="0"/>
              <w:rPr>
                <w:sz w:val="20"/>
                <w:szCs w:val="20"/>
                <w:color w:val="auto"/>
              </w:rPr>
            </w:pPr>
            <w:r>
              <w:rPr>
                <w:rFonts w:ascii="Arial" w:cs="Arial" w:eastAsia="Arial" w:hAnsi="Arial"/>
                <w:sz w:val="11"/>
                <w:szCs w:val="11"/>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jc w:val="center"/>
              <w:spacing w:after="0"/>
              <w:rPr>
                <w:sz w:val="20"/>
                <w:szCs w:val="20"/>
                <w:color w:val="auto"/>
              </w:rPr>
            </w:pPr>
            <w:r>
              <w:rPr>
                <w:rFonts w:ascii="Arial" w:cs="Arial" w:eastAsia="Arial" w:hAnsi="Arial"/>
                <w:sz w:val="11"/>
                <w:szCs w:val="11"/>
                <w:b w:val="1"/>
                <w:bCs w:val="1"/>
                <w:color w:val="auto"/>
              </w:rPr>
              <w:t>Expiration</w:t>
            </w:r>
          </w:p>
        </w:tc>
        <w:tc>
          <w:tcPr>
            <w:tcW w:w="660" w:type="dxa"/>
            <w:vAlign w:val="bottom"/>
          </w:tcPr>
          <w:p>
            <w:pPr>
              <w:spacing w:after="0"/>
              <w:rPr>
                <w:sz w:val="11"/>
                <w:szCs w:val="11"/>
                <w:color w:val="auto"/>
              </w:rPr>
            </w:pPr>
          </w:p>
        </w:tc>
        <w:tc>
          <w:tcPr>
            <w:tcW w:w="560" w:type="dxa"/>
            <w:vAlign w:val="bottom"/>
            <w:gridSpan w:val="2"/>
          </w:tcPr>
          <w:p>
            <w:pPr>
              <w:ind w:left="20"/>
              <w:spacing w:after="0"/>
              <w:rPr>
                <w:sz w:val="20"/>
                <w:szCs w:val="20"/>
                <w:color w:val="auto"/>
              </w:rPr>
            </w:pPr>
            <w:r>
              <w:rPr>
                <w:rFonts w:ascii="Arial" w:cs="Arial" w:eastAsia="Arial" w:hAnsi="Arial"/>
                <w:sz w:val="11"/>
                <w:szCs w:val="11"/>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V</w:t>
            </w:r>
          </w:p>
        </w:tc>
        <w:tc>
          <w:tcPr>
            <w:tcW w:w="480" w:type="dxa"/>
            <w:vAlign w:val="bottom"/>
          </w:tcPr>
          <w:p>
            <w:pPr>
              <w:ind w:left="100"/>
              <w:spacing w:after="0"/>
              <w:rPr>
                <w:sz w:val="20"/>
                <w:szCs w:val="20"/>
                <w:color w:val="auto"/>
              </w:rPr>
            </w:pPr>
            <w:r>
              <w:rPr>
                <w:rFonts w:ascii="Arial" w:cs="Arial" w:eastAsia="Arial" w:hAnsi="Arial"/>
                <w:sz w:val="11"/>
                <w:szCs w:val="11"/>
                <w:b w:val="1"/>
                <w:bCs w:val="1"/>
                <w:color w:val="auto"/>
              </w:rPr>
              <w:t>(A)</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(D)</w:t>
            </w:r>
          </w:p>
        </w:tc>
        <w:tc>
          <w:tcPr>
            <w:tcW w:w="740" w:type="dxa"/>
            <w:vAlign w:val="bottom"/>
          </w:tcPr>
          <w:p>
            <w:pPr>
              <w:spacing w:after="0"/>
              <w:rPr>
                <w:sz w:val="20"/>
                <w:szCs w:val="20"/>
                <w:color w:val="auto"/>
              </w:rPr>
            </w:pPr>
            <w:r>
              <w:rPr>
                <w:rFonts w:ascii="Arial" w:cs="Arial" w:eastAsia="Arial" w:hAnsi="Arial"/>
                <w:sz w:val="11"/>
                <w:szCs w:val="11"/>
                <w:b w:val="1"/>
                <w:bCs w:val="1"/>
                <w:color w:val="auto"/>
              </w:rPr>
              <w:t>Exercisable</w:t>
            </w:r>
          </w:p>
        </w:tc>
        <w:tc>
          <w:tcPr>
            <w:tcW w:w="68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560" w:type="dxa"/>
            <w:vAlign w:val="bottom"/>
            <w:gridSpan w:val="2"/>
          </w:tcPr>
          <w:p>
            <w:pPr>
              <w:ind w:left="20"/>
              <w:spacing w:after="0"/>
              <w:rPr>
                <w:sz w:val="20"/>
                <w:szCs w:val="20"/>
                <w:color w:val="auto"/>
              </w:rPr>
            </w:pPr>
            <w:r>
              <w:rPr>
                <w:rFonts w:ascii="Arial" w:cs="Arial" w:eastAsia="Arial" w:hAnsi="Arial"/>
                <w:sz w:val="11"/>
                <w:szCs w:val="11"/>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74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(1)</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66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8,333</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restart"/>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6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vMerge w:val="restart"/>
          </w:tcPr>
          <w:p>
            <w:pPr>
              <w:jc w:val="right"/>
              <w:ind w:right="156"/>
              <w:spacing w:after="0" w:line="140"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vMerge w:val="restart"/>
          </w:tcPr>
          <w:p>
            <w:pPr>
              <w:jc w:val="center"/>
              <w:ind w:right="416"/>
              <w:spacing w:after="0" w:line="140" w:lineRule="exact"/>
              <w:rPr>
                <w:sz w:val="20"/>
                <w:szCs w:val="20"/>
                <w:color w:val="auto"/>
              </w:rPr>
            </w:pPr>
            <w:r>
              <w:rPr>
                <w:rFonts w:ascii="Times New Roman" w:cs="Times New Roman" w:eastAsia="Times New Roman" w:hAnsi="Times New Roman"/>
                <w:sz w:val="13"/>
                <w:szCs w:val="13"/>
                <w:color w:val="0000FF"/>
              </w:rPr>
              <w:t>A</w:t>
            </w:r>
          </w:p>
        </w:tc>
        <w:tc>
          <w:tcPr>
            <w:tcW w:w="480" w:type="dxa"/>
            <w:vAlign w:val="bottom"/>
            <w:vMerge w:val="restart"/>
          </w:tcPr>
          <w:p>
            <w:pPr>
              <w:ind w:left="100"/>
              <w:spacing w:after="0" w:line="140" w:lineRule="exact"/>
              <w:rPr>
                <w:sz w:val="20"/>
                <w:szCs w:val="20"/>
                <w:color w:val="auto"/>
              </w:rPr>
            </w:pPr>
            <w:r>
              <w:rPr>
                <w:rFonts w:ascii="Times New Roman" w:cs="Times New Roman" w:eastAsia="Times New Roman" w:hAnsi="Times New Roman"/>
                <w:sz w:val="13"/>
                <w:szCs w:val="13"/>
                <w:color w:val="0000FF"/>
              </w:rPr>
              <w:t>8,333</w:t>
            </w:r>
          </w:p>
        </w:tc>
        <w:tc>
          <w:tcPr>
            <w:tcW w:w="58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580" w:type="dxa"/>
            <w:vAlign w:val="bottom"/>
            <w:vMerge w:val="restart"/>
          </w:tcPr>
          <w:p>
            <w:pPr>
              <w:ind w:left="220"/>
              <w:spacing w:after="0" w:line="140" w:lineRule="exact"/>
              <w:rPr>
                <w:sz w:val="20"/>
                <w:szCs w:val="20"/>
                <w:color w:val="auto"/>
              </w:rPr>
            </w:pPr>
            <w:r>
              <w:rPr>
                <w:rFonts w:ascii="Times New Roman" w:cs="Times New Roman" w:eastAsia="Times New Roman" w:hAnsi="Times New Roman"/>
                <w:sz w:val="13"/>
                <w:szCs w:val="13"/>
                <w:color w:val="0000FF"/>
                <w:w w:val="94"/>
              </w:rPr>
              <w:t>21,784</w:t>
            </w:r>
          </w:p>
        </w:tc>
        <w:tc>
          <w:tcPr>
            <w:tcW w:w="280" w:type="dxa"/>
            <w:vAlign w:val="bottom"/>
          </w:tcPr>
          <w:p>
            <w:pPr>
              <w:spacing w:after="0"/>
              <w:rPr>
                <w:sz w:val="5"/>
                <w:szCs w:val="5"/>
                <w:color w:val="auto"/>
              </w:rPr>
            </w:pPr>
          </w:p>
        </w:tc>
        <w:tc>
          <w:tcPr>
            <w:tcW w:w="640" w:type="dxa"/>
            <w:vAlign w:val="bottom"/>
            <w:vMerge w:val="restart"/>
          </w:tcPr>
          <w:p>
            <w:pPr>
              <w:ind w:left="320"/>
              <w:spacing w:after="0" w:line="14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480" w:type="dxa"/>
            <w:vAlign w:val="bottom"/>
            <w:vMerge w:val="continue"/>
          </w:tcPr>
          <w:p>
            <w:pPr>
              <w:spacing w:after="0"/>
              <w:rPr>
                <w:sz w:val="6"/>
                <w:szCs w:val="6"/>
                <w:color w:val="auto"/>
              </w:rPr>
            </w:pPr>
          </w:p>
        </w:tc>
        <w:tc>
          <w:tcPr>
            <w:tcW w:w="58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62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80" w:type="dxa"/>
            <w:vAlign w:val="bottom"/>
            <w:vMerge w:val="restart"/>
          </w:tcPr>
          <w:p>
            <w:pPr>
              <w:ind w:left="40"/>
              <w:spacing w:after="0"/>
              <w:rPr>
                <w:sz w:val="20"/>
                <w:szCs w:val="20"/>
                <w:color w:val="auto"/>
              </w:rPr>
            </w:pPr>
            <w:r>
              <w:rPr>
                <w:rFonts w:ascii="Times New Roman" w:cs="Times New Roman" w:eastAsia="Times New Roman" w:hAnsi="Times New Roman"/>
                <w:sz w:val="13"/>
                <w:szCs w:val="13"/>
                <w:color w:val="0000FF"/>
              </w:rPr>
              <w:t>2,845</w:t>
            </w:r>
            <w:r>
              <w:rPr>
                <w:rFonts w:ascii="Times New Roman" w:cs="Times New Roman" w:eastAsia="Times New Roman" w:hAnsi="Times New Roman"/>
                <w:sz w:val="21"/>
                <w:szCs w:val="21"/>
                <w:color w:val="008000"/>
                <w:vertAlign w:val="superscript"/>
              </w:rPr>
              <w:t>(2)</w:t>
            </w:r>
          </w:p>
        </w:tc>
        <w:tc>
          <w:tcPr>
            <w:tcW w:w="74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(1)</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66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2,845</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restart"/>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6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vMerge w:val="restart"/>
          </w:tcPr>
          <w:p>
            <w:pPr>
              <w:jc w:val="right"/>
              <w:ind w:right="156"/>
              <w:spacing w:after="0" w:line="140" w:lineRule="exact"/>
              <w:rPr>
                <w:sz w:val="20"/>
                <w:szCs w:val="20"/>
                <w:color w:val="auto"/>
              </w:rPr>
            </w:pPr>
            <w:r>
              <w:rPr>
                <w:rFonts w:ascii="Times New Roman" w:cs="Times New Roman" w:eastAsia="Times New Roman" w:hAnsi="Times New Roman"/>
                <w:sz w:val="13"/>
                <w:szCs w:val="13"/>
                <w:color w:val="0000FF"/>
              </w:rPr>
              <w:t>02/15/2023</w:t>
            </w:r>
          </w:p>
        </w:tc>
        <w:tc>
          <w:tcPr>
            <w:tcW w:w="1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vMerge w:val="restart"/>
          </w:tcPr>
          <w:p>
            <w:pPr>
              <w:jc w:val="center"/>
              <w:ind w:right="416"/>
              <w:spacing w:after="0" w:line="140" w:lineRule="exact"/>
              <w:rPr>
                <w:sz w:val="20"/>
                <w:szCs w:val="20"/>
                <w:color w:val="auto"/>
              </w:rPr>
            </w:pPr>
            <w:r>
              <w:rPr>
                <w:rFonts w:ascii="Times New Roman" w:cs="Times New Roman" w:eastAsia="Times New Roman" w:hAnsi="Times New Roman"/>
                <w:sz w:val="13"/>
                <w:szCs w:val="13"/>
                <w:color w:val="0000FF"/>
                <w:w w:val="86"/>
              </w:rPr>
              <w:t>M</w:t>
            </w:r>
          </w:p>
        </w:tc>
        <w:tc>
          <w:tcPr>
            <w:tcW w:w="4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580" w:type="dxa"/>
            <w:vAlign w:val="bottom"/>
            <w:vMerge w:val="restart"/>
          </w:tcPr>
          <w:p>
            <w:pPr>
              <w:ind w:left="220"/>
              <w:spacing w:after="0" w:line="140" w:lineRule="exact"/>
              <w:rPr>
                <w:sz w:val="20"/>
                <w:szCs w:val="20"/>
                <w:color w:val="auto"/>
              </w:rPr>
            </w:pPr>
            <w:r>
              <w:rPr>
                <w:rFonts w:ascii="Times New Roman" w:cs="Times New Roman" w:eastAsia="Times New Roman" w:hAnsi="Times New Roman"/>
                <w:sz w:val="13"/>
                <w:szCs w:val="13"/>
                <w:color w:val="0000FF"/>
                <w:w w:val="94"/>
              </w:rPr>
              <w:t>18,871</w:t>
            </w:r>
          </w:p>
        </w:tc>
        <w:tc>
          <w:tcPr>
            <w:tcW w:w="280" w:type="dxa"/>
            <w:vAlign w:val="bottom"/>
          </w:tcPr>
          <w:p>
            <w:pPr>
              <w:spacing w:after="0"/>
              <w:rPr>
                <w:sz w:val="5"/>
                <w:szCs w:val="5"/>
                <w:color w:val="auto"/>
              </w:rPr>
            </w:pPr>
          </w:p>
        </w:tc>
        <w:tc>
          <w:tcPr>
            <w:tcW w:w="640" w:type="dxa"/>
            <w:vAlign w:val="bottom"/>
            <w:vMerge w:val="restart"/>
          </w:tcPr>
          <w:p>
            <w:pPr>
              <w:ind w:left="320"/>
              <w:spacing w:after="0" w:line="14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-2165985</wp:posOffset>
            </wp:positionV>
            <wp:extent cx="28575" cy="2171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171065"/>
                    </a:xfrm>
                    <a:prstGeom prst="rect">
                      <a:avLst/>
                    </a:prstGeom>
                    <a:noFill/>
                  </pic:spPr>
                </pic:pic>
              </a:graphicData>
            </a:graphic>
          </wp:anchor>
        </w:drawing>
      </w:r>
    </w:p>
    <w:p>
      <w:pPr>
        <w:spacing w:after="0" w:line="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4"/>
          <w:szCs w:val="24"/>
          <w:color w:val="auto"/>
        </w:rPr>
      </w:pPr>
    </w:p>
    <w:p>
      <w:pPr>
        <w:ind w:left="40" w:right="180"/>
        <w:spacing w:after="0" w:line="249"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0" w:lineRule="exact"/>
        <w:rPr>
          <w:rFonts w:ascii="Times New Roman" w:cs="Times New Roman" w:eastAsia="Times New Roman" w:hAnsi="Times New Roman"/>
          <w:sz w:val="13"/>
          <w:szCs w:val="13"/>
          <w:color w:val="008000"/>
        </w:rPr>
      </w:pPr>
    </w:p>
    <w:p>
      <w:pPr>
        <w:ind w:left="160" w:hanging="120"/>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Form 4 corrects an inadvertent error in the number of restricted stock units originally reported as disposed of by the officer.</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05"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Shakeeb Mir</w:t>
            </w:r>
          </w:p>
        </w:tc>
        <w:tc>
          <w:tcPr>
            <w:tcW w:w="740" w:type="dxa"/>
            <w:vAlign w:val="bottom"/>
          </w:tcPr>
          <w:p>
            <w:pPr>
              <w:spacing w:after="0"/>
              <w:rPr>
                <w:sz w:val="20"/>
                <w:szCs w:val="20"/>
                <w:color w:val="auto"/>
              </w:rPr>
            </w:pPr>
            <w:r>
              <w:rPr>
                <w:rFonts w:ascii="Times New Roman" w:cs="Times New Roman" w:eastAsia="Times New Roman" w:hAnsi="Times New Roman"/>
                <w:sz w:val="17"/>
                <w:szCs w:val="17"/>
                <w:color w:val="0000FF"/>
                <w:w w:val="92"/>
              </w:rPr>
              <w:t>02/23/2023</w:t>
            </w:r>
          </w:p>
        </w:tc>
      </w:tr>
      <w:tr>
        <w:trPr>
          <w:trHeight w:val="20"/>
        </w:trPr>
        <w:tc>
          <w:tcPr>
            <w:tcW w:w="1040" w:type="dxa"/>
            <w:vAlign w:val="bottom"/>
            <w:shd w:val="clear" w:color="auto" w:fill="000000"/>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r>
      <w:tr>
        <w:trPr>
          <w:trHeight w:val="223"/>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31"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71969"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2023-02-23T17:39:24Z</dcterms:created>
  <dcterms:modified xsi:type="dcterms:W3CDTF">2023-02-23T17:39:24Z</dcterms:modified>
</cp:coreProperties>
</file>